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6A" w:rsidRPr="00545128" w:rsidRDefault="00AB7E6A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420AB4" w:rsidRDefault="00AB7E6A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</w:p>
    <w:p w:rsidR="00AB7E6A" w:rsidRPr="00545128" w:rsidRDefault="00AB7E6A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речевому развитию</w:t>
      </w:r>
      <w:r w:rsidR="00420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AB7E6A" w:rsidRDefault="00AB7E6A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«</w:t>
      </w:r>
      <w:r w:rsidR="00374089">
        <w:rPr>
          <w:rFonts w:ascii="Times New Roman" w:hAnsi="Times New Roman" w:cs="Times New Roman"/>
          <w:b/>
          <w:sz w:val="24"/>
          <w:szCs w:val="24"/>
        </w:rPr>
        <w:t>Одуванчик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</w:p>
    <w:p w:rsidR="00AB7E6A" w:rsidRPr="00545128" w:rsidRDefault="00AB7E6A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6A" w:rsidRDefault="00AB7E6A" w:rsidP="00AB7E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Сяпукова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Флюра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Зявдетовна</w:t>
      </w:r>
      <w:proofErr w:type="spellEnd"/>
    </w:p>
    <w:p w:rsidR="00AB7E6A" w:rsidRDefault="00AB7E6A" w:rsidP="00AB7E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AB7E6A" w:rsidRDefault="00374089" w:rsidP="00AB7E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разработки: </w:t>
      </w:r>
      <w:r w:rsidR="00420AB4">
        <w:rPr>
          <w:rFonts w:ascii="Times New Roman" w:hAnsi="Times New Roman" w:cs="Times New Roman"/>
          <w:sz w:val="24"/>
          <w:szCs w:val="24"/>
        </w:rPr>
        <w:t>21</w:t>
      </w:r>
      <w:r w:rsidR="00AB7E6A">
        <w:rPr>
          <w:rFonts w:ascii="Times New Roman" w:hAnsi="Times New Roman" w:cs="Times New Roman"/>
          <w:sz w:val="24"/>
          <w:szCs w:val="24"/>
        </w:rPr>
        <w:t>.05.2021 г.</w:t>
      </w:r>
    </w:p>
    <w:p w:rsidR="00420AB4" w:rsidRPr="0041640E" w:rsidRDefault="00420AB4" w:rsidP="00AB7E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AB7E6A" w:rsidRPr="00545128" w:rsidTr="00492491">
        <w:trPr>
          <w:trHeight w:val="334"/>
        </w:trPr>
        <w:tc>
          <w:tcPr>
            <w:tcW w:w="3402" w:type="dxa"/>
          </w:tcPr>
          <w:p w:rsidR="00AB7E6A" w:rsidRPr="00545128" w:rsidRDefault="00AB7E6A" w:rsidP="004924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E26BFF" w:rsidRPr="00E26BFF" w:rsidRDefault="00E26BFF" w:rsidP="00E26BF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26BFF">
              <w:rPr>
                <w:color w:val="111111"/>
              </w:rPr>
              <w:t>От многих </w:t>
            </w:r>
            <w:r w:rsidRPr="00E26BFF">
              <w:rPr>
                <w:rStyle w:val="a4"/>
                <w:b w:val="0"/>
                <w:color w:val="111111"/>
                <w:bdr w:val="none" w:sz="0" w:space="0" w:color="auto" w:frame="1"/>
              </w:rPr>
              <w:t>родителей</w:t>
            </w:r>
            <w:r w:rsidRPr="00E26BFF">
              <w:rPr>
                <w:rStyle w:val="a4"/>
                <w:color w:val="111111"/>
                <w:bdr w:val="none" w:sz="0" w:space="0" w:color="auto" w:frame="1"/>
              </w:rPr>
              <w:t xml:space="preserve"> </w:t>
            </w:r>
            <w:r w:rsidRPr="00E26BFF">
              <w:rPr>
                <w:color w:val="111111"/>
                <w:bdr w:val="none" w:sz="0" w:space="0" w:color="auto" w:frame="1"/>
              </w:rPr>
              <w:t>можно услышать фразу</w:t>
            </w:r>
            <w:r w:rsidRPr="00E26BFF">
              <w:rPr>
                <w:color w:val="111111"/>
              </w:rPr>
              <w:t>: «Он буквы еще не знает, а </w:t>
            </w:r>
            <w:r w:rsidRPr="00E26BFF">
              <w:rPr>
                <w:rStyle w:val="a4"/>
                <w:b w:val="0"/>
                <w:color w:val="111111"/>
                <w:bdr w:val="none" w:sz="0" w:space="0" w:color="auto" w:frame="1"/>
              </w:rPr>
              <w:t>стихи рассказывает так</w:t>
            </w:r>
            <w:r w:rsidRPr="00E26BFF">
              <w:rPr>
                <w:color w:val="111111"/>
              </w:rPr>
              <w:t>, как будто по книге читает». Поэтому, способность малыша к быстрому запоминанию необходимо </w:t>
            </w:r>
            <w:r w:rsidRPr="00E26BFF">
              <w:rPr>
                <w:rStyle w:val="a4"/>
                <w:b w:val="0"/>
                <w:color w:val="111111"/>
                <w:bdr w:val="none" w:sz="0" w:space="0" w:color="auto" w:frame="1"/>
              </w:rPr>
              <w:t>использовать при обучении</w:t>
            </w:r>
            <w:r w:rsidRPr="00E26BFF">
              <w:rPr>
                <w:color w:val="111111"/>
              </w:rPr>
              <w:t>. Ведь это лучший способ для развития речи и памяти.</w:t>
            </w:r>
          </w:p>
          <w:p w:rsidR="00E26BFF" w:rsidRPr="00E26BFF" w:rsidRDefault="00E26BFF" w:rsidP="00E26BF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26BFF">
              <w:rPr>
                <w:color w:val="111111"/>
              </w:rPr>
              <w:t>Содержательные, соответствующие возрасту </w:t>
            </w:r>
            <w:r w:rsidRPr="00E26BFF">
              <w:rPr>
                <w:rStyle w:val="a4"/>
                <w:b w:val="0"/>
                <w:color w:val="111111"/>
                <w:bdr w:val="none" w:sz="0" w:space="0" w:color="auto" w:frame="1"/>
              </w:rPr>
              <w:t>стихи</w:t>
            </w:r>
            <w:r w:rsidRPr="00E26BFF">
              <w:rPr>
                <w:b/>
                <w:color w:val="111111"/>
              </w:rPr>
              <w:t>,</w:t>
            </w:r>
            <w:r w:rsidRPr="00E26BFF">
              <w:rPr>
                <w:color w:val="111111"/>
              </w:rPr>
              <w:t xml:space="preserve"> принесут </w:t>
            </w:r>
            <w:r w:rsidRPr="00E26BFF">
              <w:rPr>
                <w:rStyle w:val="a4"/>
                <w:b w:val="0"/>
                <w:color w:val="111111"/>
                <w:bdr w:val="none" w:sz="0" w:space="0" w:color="auto" w:frame="1"/>
              </w:rPr>
              <w:t>пользу</w:t>
            </w:r>
            <w:r w:rsidRPr="00E26BFF">
              <w:rPr>
                <w:color w:val="111111"/>
              </w:rPr>
              <w:t> не только для развития памяти. Их </w:t>
            </w:r>
            <w:r w:rsidRPr="00E26BFF">
              <w:rPr>
                <w:rStyle w:val="a4"/>
                <w:b w:val="0"/>
                <w:color w:val="111111"/>
                <w:bdr w:val="none" w:sz="0" w:space="0" w:color="auto" w:frame="1"/>
              </w:rPr>
              <w:t>заучивание</w:t>
            </w:r>
            <w:r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 </w:t>
            </w:r>
            <w:r w:rsidRPr="00E26BFF">
              <w:rPr>
                <w:color w:val="111111"/>
                <w:bdr w:val="none" w:sz="0" w:space="0" w:color="auto" w:frame="1"/>
              </w:rPr>
              <w:t>полезно для разных способностей ребенка</w:t>
            </w:r>
            <w:r w:rsidRPr="00E26BFF">
              <w:rPr>
                <w:color w:val="111111"/>
              </w:rPr>
              <w:t>:</w:t>
            </w:r>
            <w:r>
              <w:rPr>
                <w:color w:val="111111"/>
              </w:rPr>
              <w:t xml:space="preserve"> </w:t>
            </w:r>
            <w:r w:rsidRPr="00E26BFF">
              <w:rPr>
                <w:color w:val="111111"/>
              </w:rPr>
              <w:t>формирование фонематического слуха</w:t>
            </w:r>
            <w:r>
              <w:rPr>
                <w:color w:val="111111"/>
              </w:rPr>
              <w:t xml:space="preserve">; </w:t>
            </w:r>
            <w:r w:rsidRPr="00E26BFF">
              <w:rPr>
                <w:color w:val="111111"/>
              </w:rPr>
              <w:t>различение звуков в словах; совершенствование устной речи и обогащение словарного запаса;</w:t>
            </w:r>
            <w:r>
              <w:rPr>
                <w:color w:val="111111"/>
              </w:rPr>
              <w:t xml:space="preserve"> </w:t>
            </w:r>
            <w:r w:rsidRPr="00E26BFF">
              <w:rPr>
                <w:color w:val="111111"/>
              </w:rPr>
              <w:t>развитие интеллекта и расширение кругозора;</w:t>
            </w:r>
            <w:r>
              <w:rPr>
                <w:color w:val="111111"/>
              </w:rPr>
              <w:t xml:space="preserve"> </w:t>
            </w:r>
            <w:r w:rsidRPr="00E26BFF">
              <w:rPr>
                <w:color w:val="111111"/>
              </w:rPr>
              <w:t>воспитание общего уровня культуры и чувства красоты родного языка;</w:t>
            </w:r>
            <w:r>
              <w:rPr>
                <w:color w:val="111111"/>
              </w:rPr>
              <w:t xml:space="preserve"> </w:t>
            </w:r>
            <w:r w:rsidRPr="00E26BFF">
              <w:rPr>
                <w:color w:val="111111"/>
              </w:rPr>
              <w:t>обогащение новым опытом;</w:t>
            </w:r>
            <w:r>
              <w:rPr>
                <w:color w:val="111111"/>
              </w:rPr>
              <w:t xml:space="preserve"> </w:t>
            </w:r>
            <w:r w:rsidRPr="00E26BFF">
              <w:rPr>
                <w:color w:val="111111"/>
              </w:rPr>
              <w:t>преодоление стеснительности и замкнутости.</w:t>
            </w:r>
          </w:p>
          <w:p w:rsidR="00AB7E6A" w:rsidRPr="00545128" w:rsidRDefault="00AB7E6A" w:rsidP="0049249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</w:tr>
      <w:tr w:rsidR="00AB7E6A" w:rsidRPr="00545128" w:rsidTr="00492491">
        <w:trPr>
          <w:trHeight w:val="334"/>
        </w:trPr>
        <w:tc>
          <w:tcPr>
            <w:tcW w:w="3402" w:type="dxa"/>
          </w:tcPr>
          <w:p w:rsidR="00AB7E6A" w:rsidRPr="00545128" w:rsidRDefault="00AB7E6A" w:rsidP="004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379" w:type="dxa"/>
          </w:tcPr>
          <w:p w:rsidR="00AB7E6A" w:rsidRPr="00545128" w:rsidRDefault="00AB7E6A" w:rsidP="0049249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Развивать навык произвольного запоминания</w:t>
            </w:r>
            <w:r>
              <w:rPr>
                <w:lang w:eastAsia="en-US"/>
              </w:rPr>
              <w:br/>
              <w:t>Разучивание стихов тренирует память, что способствует в будущем более хорошему запоминанию различной информации.</w:t>
            </w:r>
          </w:p>
        </w:tc>
      </w:tr>
      <w:tr w:rsidR="00AB7E6A" w:rsidRPr="00545128" w:rsidTr="00492491">
        <w:tc>
          <w:tcPr>
            <w:tcW w:w="3402" w:type="dxa"/>
          </w:tcPr>
          <w:p w:rsidR="00AB7E6A" w:rsidRPr="00545128" w:rsidRDefault="00AB7E6A" w:rsidP="004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379" w:type="dxa"/>
          </w:tcPr>
          <w:p w:rsidR="00AB7E6A" w:rsidRPr="00545128" w:rsidRDefault="00374089" w:rsidP="0049249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</w:t>
            </w:r>
            <w:r w:rsidR="00AB7E6A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занятия по </w:t>
            </w:r>
            <w:r w:rsidR="00AB7E6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B7E6A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AB7E6A" w:rsidRPr="00545128" w:rsidTr="00492491">
        <w:trPr>
          <w:trHeight w:val="363"/>
        </w:trPr>
        <w:tc>
          <w:tcPr>
            <w:tcW w:w="3402" w:type="dxa"/>
          </w:tcPr>
          <w:p w:rsidR="00AB7E6A" w:rsidRPr="00545128" w:rsidRDefault="00AB7E6A" w:rsidP="004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AB7E6A" w:rsidRPr="00545128" w:rsidRDefault="00AB7E6A" w:rsidP="0049249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2-3 </w:t>
            </w: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  <w:p w:rsidR="00AB7E6A" w:rsidRPr="00545128" w:rsidRDefault="00AB7E6A" w:rsidP="00492491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7E6A" w:rsidRPr="00545128" w:rsidTr="00492491">
        <w:trPr>
          <w:trHeight w:val="1058"/>
        </w:trPr>
        <w:tc>
          <w:tcPr>
            <w:tcW w:w="3402" w:type="dxa"/>
          </w:tcPr>
          <w:p w:rsidR="00AB7E6A" w:rsidRPr="00545128" w:rsidRDefault="00AB7E6A" w:rsidP="004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379" w:type="dxa"/>
          </w:tcPr>
          <w:p w:rsidR="00AB7E6A" w:rsidRPr="00E26BFF" w:rsidRDefault="00E26BFF" w:rsidP="00E26BFF">
            <w:pPr>
              <w:pStyle w:val="2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D66916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Картинки с изображением </w:t>
            </w:r>
            <w:r w:rsidRPr="00E26BFF">
              <w:rPr>
                <w:rFonts w:ascii="Times New Roman" w:eastAsia="Times New Roman" w:hAnsi="Times New Roman"/>
                <w:bCs/>
                <w:color w:val="111111"/>
                <w:sz w:val="24"/>
                <w:szCs w:val="24"/>
                <w:bdr w:val="none" w:sz="0" w:space="0" w:color="auto" w:frame="1"/>
              </w:rPr>
              <w:t>одуванчика</w:t>
            </w:r>
            <w:r w:rsidRPr="00D66916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, букет живых цветов </w:t>
            </w:r>
            <w:r w:rsidRPr="00D66916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(</w:t>
            </w:r>
            <w:r w:rsidRPr="00E26BFF">
              <w:rPr>
                <w:rFonts w:ascii="Times New Roman" w:eastAsia="Times New Roman" w:hAnsi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одуванчиков</w:t>
            </w:r>
            <w:r w:rsidRPr="00D66916">
              <w:rPr>
                <w:rFonts w:ascii="Times New Roman" w:eastAsia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)</w:t>
            </w:r>
            <w:r w:rsidRPr="00D66916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.</w:t>
            </w:r>
          </w:p>
        </w:tc>
      </w:tr>
      <w:tr w:rsidR="00AB7E6A" w:rsidRPr="00545128" w:rsidTr="00492491">
        <w:trPr>
          <w:trHeight w:val="828"/>
        </w:trPr>
        <w:tc>
          <w:tcPr>
            <w:tcW w:w="3402" w:type="dxa"/>
          </w:tcPr>
          <w:p w:rsidR="00AB7E6A" w:rsidRPr="00545128" w:rsidRDefault="00AB7E6A" w:rsidP="004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AB7E6A" w:rsidRPr="00545128" w:rsidRDefault="00AB7E6A" w:rsidP="00492491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Формирование умения внимательно слушать литературное произведение (стихотворение).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Дети запоминают стихотворение.</w:t>
            </w:r>
            <w:r w:rsidR="00E2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Развивается память.</w:t>
            </w:r>
          </w:p>
        </w:tc>
      </w:tr>
      <w:tr w:rsidR="00AB7E6A" w:rsidRPr="00545128" w:rsidTr="00492491">
        <w:trPr>
          <w:trHeight w:val="1052"/>
        </w:trPr>
        <w:tc>
          <w:tcPr>
            <w:tcW w:w="3402" w:type="dxa"/>
          </w:tcPr>
          <w:p w:rsidR="00AB7E6A" w:rsidRPr="00545128" w:rsidRDefault="00AB7E6A" w:rsidP="0049249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 </w:t>
            </w:r>
          </w:p>
        </w:tc>
        <w:tc>
          <w:tcPr>
            <w:tcW w:w="6379" w:type="dxa"/>
          </w:tcPr>
          <w:p w:rsidR="00E26BFF" w:rsidRPr="00E26BFF" w:rsidRDefault="00374089" w:rsidP="00E26BF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Елена Серова </w:t>
            </w:r>
            <w:r w:rsidR="00E26BFF" w:rsidRPr="00E26BFF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«</w:t>
            </w:r>
            <w:r w:rsidR="00E26BFF" w:rsidRPr="00E26B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Одуванчик»</w:t>
            </w:r>
          </w:p>
          <w:p w:rsidR="00AB7E6A" w:rsidRPr="00E26BFF" w:rsidRDefault="00AB7E6A" w:rsidP="00492491">
            <w:pPr>
              <w:pStyle w:val="2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B7E6A" w:rsidRPr="00545128" w:rsidRDefault="00AB7E6A" w:rsidP="00AB7E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7E6A" w:rsidRPr="00545128" w:rsidRDefault="00AB7E6A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6A" w:rsidRPr="00545128" w:rsidRDefault="00AB7E6A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E6A" w:rsidRDefault="00AB7E6A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Pr="00545128" w:rsidRDefault="00E26BFF" w:rsidP="00E26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E26BFF" w:rsidRPr="00545128" w:rsidRDefault="00E26BFF" w:rsidP="00E26BF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9"/>
        <w:gridCol w:w="2337"/>
        <w:gridCol w:w="1859"/>
        <w:gridCol w:w="2102"/>
      </w:tblGrid>
      <w:tr w:rsidR="001A5F65" w:rsidRPr="00545128" w:rsidTr="000F6B28">
        <w:trPr>
          <w:trHeight w:val="431"/>
        </w:trPr>
        <w:tc>
          <w:tcPr>
            <w:tcW w:w="3039" w:type="dxa"/>
          </w:tcPr>
          <w:p w:rsidR="00E26BFF" w:rsidRPr="00545128" w:rsidRDefault="00E26BFF" w:rsidP="0049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E26BFF" w:rsidRPr="00545128" w:rsidRDefault="00E26BFF" w:rsidP="0049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E26BFF" w:rsidRPr="00545128" w:rsidRDefault="00E26BFF" w:rsidP="0049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859" w:type="dxa"/>
          </w:tcPr>
          <w:p w:rsidR="00E26BFF" w:rsidRPr="00545128" w:rsidRDefault="00E26BFF" w:rsidP="0049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E26BFF" w:rsidRPr="00545128" w:rsidRDefault="00E26BFF" w:rsidP="0049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73" w:type="dxa"/>
          </w:tcPr>
          <w:p w:rsidR="00E26BFF" w:rsidRPr="00545128" w:rsidRDefault="00E26BFF" w:rsidP="00492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E26BFF" w:rsidRPr="003027DA" w:rsidTr="000F6B28">
        <w:tc>
          <w:tcPr>
            <w:tcW w:w="7508" w:type="dxa"/>
            <w:gridSpan w:val="4"/>
          </w:tcPr>
          <w:p w:rsidR="00E26BFF" w:rsidRPr="003027DA" w:rsidRDefault="00E26BFF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27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Одуванчик»</w:t>
            </w:r>
          </w:p>
        </w:tc>
      </w:tr>
      <w:tr w:rsidR="001A5F65" w:rsidRPr="003027DA" w:rsidTr="000F6B28">
        <w:trPr>
          <w:trHeight w:val="415"/>
        </w:trPr>
        <w:tc>
          <w:tcPr>
            <w:tcW w:w="3039" w:type="dxa"/>
          </w:tcPr>
          <w:p w:rsidR="00E26BFF" w:rsidRDefault="00E26BFF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BFF" w:rsidRPr="00E26BFF" w:rsidRDefault="00E26BFF" w:rsidP="00E26BFF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color w:val="000000"/>
              </w:rPr>
            </w:pPr>
            <w:r w:rsidRPr="00E26BFF">
              <w:rPr>
                <w:color w:val="000000"/>
              </w:rPr>
              <w:t>1.учить детей запоминать короткие стихотворения, опираясь на картинки. </w:t>
            </w:r>
          </w:p>
          <w:p w:rsidR="00E26BFF" w:rsidRPr="00E26BFF" w:rsidRDefault="00E26BFF" w:rsidP="00E26BFF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iCs/>
                <w:color w:val="000000"/>
              </w:rPr>
            </w:pPr>
            <w:r w:rsidRPr="00E26BFF">
              <w:rPr>
                <w:iCs/>
                <w:color w:val="000000"/>
              </w:rPr>
              <w:t>2. </w:t>
            </w:r>
            <w:r w:rsidRPr="00E26BFF">
              <w:rPr>
                <w:color w:val="000000"/>
              </w:rPr>
              <w:t>развивать память, воображение, интонационную выразительность речи</w:t>
            </w:r>
            <w:r w:rsidRPr="00E26BFF">
              <w:rPr>
                <w:iCs/>
                <w:color w:val="000000"/>
              </w:rPr>
              <w:t>.</w:t>
            </w:r>
          </w:p>
          <w:p w:rsidR="00E26BFF" w:rsidRPr="00E26BFF" w:rsidRDefault="00E26BFF" w:rsidP="00E26BFF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26BFF">
              <w:rPr>
                <w:iCs/>
                <w:color w:val="000000"/>
              </w:rPr>
              <w:t>3.</w:t>
            </w:r>
            <w:r w:rsidRPr="00E26BFF">
              <w:rPr>
                <w:color w:val="000000"/>
              </w:rPr>
              <w:t xml:space="preserve"> воспитывать   интерес к литературе разных жанров, эстетические чувства.</w:t>
            </w:r>
          </w:p>
          <w:p w:rsidR="00E26BFF" w:rsidRPr="00E26BFF" w:rsidRDefault="00E26BFF" w:rsidP="00E26BFF">
            <w:pPr>
              <w:pStyle w:val="a3"/>
              <w:shd w:val="clear" w:color="auto" w:fill="FFFFFF"/>
              <w:spacing w:before="0" w:beforeAutospacing="0" w:after="0" w:afterAutospacing="0" w:line="288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E26BFF">
              <w:rPr>
                <w:iCs/>
                <w:color w:val="000000"/>
              </w:rPr>
              <w:t>4.</w:t>
            </w:r>
            <w:r w:rsidRPr="00E26BFF">
              <w:rPr>
                <w:color w:val="000000"/>
              </w:rPr>
              <w:t>совершенствовать отчетливое произношение слов и словосочетаний</w:t>
            </w:r>
            <w:r w:rsidRPr="00E26BFF">
              <w:rPr>
                <w:b/>
                <w:bCs/>
                <w:color w:val="000000"/>
              </w:rPr>
              <w:t>, </w:t>
            </w:r>
            <w:r w:rsidRPr="00E26BFF">
              <w:rPr>
                <w:color w:val="000000"/>
              </w:rPr>
              <w:t>обогащать словарь детей.</w:t>
            </w:r>
          </w:p>
          <w:p w:rsidR="00E26BFF" w:rsidRPr="00E26BFF" w:rsidRDefault="00E26BFF" w:rsidP="00E26BF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7"/>
                <w:szCs w:val="27"/>
              </w:rPr>
            </w:pPr>
          </w:p>
          <w:p w:rsidR="00E26BFF" w:rsidRDefault="00E26BFF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BFF" w:rsidRPr="009656E3" w:rsidRDefault="00E26BFF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26BFF" w:rsidRDefault="00E26BFF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-показываю картинку с изображением цветка.</w:t>
            </w:r>
          </w:p>
          <w:p w:rsidR="001A5F65" w:rsidRDefault="001A5F65" w:rsidP="001A5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  <w:r w:rsidRPr="00D6691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«Посмотрите какой красивый цветок на картинке. Как он называется?»</w:t>
            </w:r>
            <w:r w:rsidRPr="001A5F65">
              <w:rPr>
                <w:rFonts w:ascii="Arial" w:eastAsia="Times New Roman" w:hAnsi="Arial" w:cs="Arial"/>
                <w:color w:val="111111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color w:val="111111"/>
                <w:sz w:val="27"/>
                <w:szCs w:val="27"/>
              </w:rPr>
              <w:t>-</w:t>
            </w:r>
            <w:r w:rsidRPr="001A5F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«Правильно, вы его узнали? Мы его встречаем на улице. Он растет в разных местах и на нашем участке тоже. На что похож цветок?»</w:t>
            </w:r>
          </w:p>
          <w:p w:rsidR="001A5F65" w:rsidRDefault="001A5F65" w:rsidP="001A5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1A5F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 «Правильно, так как цветок </w:t>
            </w:r>
            <w:r w:rsidRPr="001A5F65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одуванчика</w:t>
            </w:r>
            <w:r w:rsidRPr="001A5F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и солнышко одного цвета. Какого цвета?»</w:t>
            </w:r>
          </w:p>
          <w:p w:rsidR="001A5F65" w:rsidRDefault="001A5F65" w:rsidP="001A5F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</w:pPr>
            <w:r w:rsidRPr="001A5F6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– </w:t>
            </w:r>
            <w:r w:rsidRPr="001A5F65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>«А какого цвета стебель и листочки у цветка?»</w:t>
            </w:r>
          </w:p>
          <w:p w:rsidR="00F9304A" w:rsidRPr="00F9304A" w:rsidRDefault="001A5F65" w:rsidP="00F9304A">
            <w:pPr>
              <w:spacing w:line="240" w:lineRule="auto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</w:rPr>
              <w:t xml:space="preserve">- </w:t>
            </w:r>
            <w:r w:rsidR="00F9304A" w:rsidRPr="00F9304A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</w:rPr>
              <w:t>Послушайте, какое стихотворение написала известная поэтесса Екатерина Серова про одуванчик:</w:t>
            </w:r>
          </w:p>
          <w:p w:rsidR="00F9304A" w:rsidRPr="00F9304A" w:rsidRDefault="00F9304A" w:rsidP="00F93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F93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Носит одуванчик желтый сарафанчик.</w:t>
            </w:r>
          </w:p>
          <w:p w:rsidR="00F9304A" w:rsidRPr="00F9304A" w:rsidRDefault="00F9304A" w:rsidP="00F93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F93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Подрастет – нарядится</w:t>
            </w:r>
          </w:p>
          <w:p w:rsidR="00F9304A" w:rsidRPr="00F9304A" w:rsidRDefault="00F9304A" w:rsidP="00F93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F93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В беленькое платьице:</w:t>
            </w:r>
          </w:p>
          <w:p w:rsidR="00F9304A" w:rsidRPr="00F9304A" w:rsidRDefault="00F9304A" w:rsidP="00F93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F93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Легкое, воздушное,</w:t>
            </w:r>
          </w:p>
          <w:p w:rsidR="00F9304A" w:rsidRDefault="00F9304A" w:rsidP="00F930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</w:pPr>
            <w:r w:rsidRPr="00F9304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</w:rPr>
              <w:t>Ветерку послушное.</w:t>
            </w:r>
          </w:p>
          <w:p w:rsidR="001A5F65" w:rsidRPr="001A5F65" w:rsidRDefault="000F6B28" w:rsidP="001A5F6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0F6B28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-А кто сам сможет рассказать стишок?</w:t>
            </w:r>
          </w:p>
          <w:p w:rsidR="001A5F65" w:rsidRPr="003027DA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кто ещё?</w:t>
            </w:r>
          </w:p>
        </w:tc>
        <w:tc>
          <w:tcPr>
            <w:tcW w:w="1859" w:type="dxa"/>
          </w:tcPr>
          <w:p w:rsidR="00E26BFF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-дети внимательно рассматривают,</w:t>
            </w: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отвечают.</w:t>
            </w: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(одуванчик)</w:t>
            </w: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Pr="001A5F65" w:rsidRDefault="001A5F65" w:rsidP="001A5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F65"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Pr="001A5F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«На солнышко»</w:t>
            </w:r>
            <w:r w:rsidRPr="001A5F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F65">
              <w:rPr>
                <w:rFonts w:ascii="Times New Roman" w:eastAsia="Times New Roman" w:hAnsi="Times New Roman" w:cs="Times New Roman"/>
                <w:sz w:val="24"/>
                <w:szCs w:val="24"/>
              </w:rPr>
              <w:t>– </w:t>
            </w:r>
            <w:r w:rsidRPr="001A5F6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«Желтого»</w:t>
            </w:r>
            <w:r w:rsidRPr="001A5F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5F65" w:rsidRP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-</w:t>
            </w:r>
            <w:r w:rsidRPr="00D6691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«Зеленого»</w:t>
            </w:r>
            <w:r w:rsidR="00F9304A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, как травка</w:t>
            </w:r>
          </w:p>
          <w:p w:rsidR="001A5F65" w:rsidRDefault="001A5F65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04A" w:rsidRDefault="00F9304A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04A" w:rsidRDefault="00F9304A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04A" w:rsidRDefault="00F9304A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04A" w:rsidRDefault="00F9304A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04A" w:rsidRDefault="00F9304A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04A" w:rsidRDefault="00F9304A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04A" w:rsidRDefault="00F9304A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-внимательно слушают стихотворение.</w:t>
            </w: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-рассказывают с помощью наводящих вопросов </w:t>
            </w: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-рассказывают сами.</w:t>
            </w:r>
          </w:p>
          <w:p w:rsidR="00F9304A" w:rsidRPr="003027DA" w:rsidRDefault="00F9304A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dxa"/>
          </w:tcPr>
          <w:p w:rsidR="00E26BFF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-Дети узнают и называют цветок</w:t>
            </w:r>
          </w:p>
          <w:p w:rsidR="00E26BFF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26BF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 интерес к литературному произведению.</w:t>
            </w:r>
          </w:p>
          <w:p w:rsidR="00E26BFF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26BF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 внимание к словам взрослого.</w:t>
            </w: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говорят наизусть стихотворение</w:t>
            </w: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B28" w:rsidRPr="009656E3" w:rsidRDefault="000F6B28" w:rsidP="00492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AB4" w:rsidRDefault="00420AB4" w:rsidP="000F6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AB4" w:rsidRDefault="00420AB4" w:rsidP="000F6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0AB4" w:rsidRDefault="00420AB4" w:rsidP="000F6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0F6B28" w:rsidP="000F6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8613F6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D73DE9" wp14:editId="506ED92E">
            <wp:simplePos x="0" y="0"/>
            <wp:positionH relativeFrom="margin">
              <wp:posOffset>272415</wp:posOffset>
            </wp:positionH>
            <wp:positionV relativeFrom="paragraph">
              <wp:posOffset>160655</wp:posOffset>
            </wp:positionV>
            <wp:extent cx="3533775" cy="2643643"/>
            <wp:effectExtent l="0" t="0" r="0" b="4445"/>
            <wp:wrapNone/>
            <wp:docPr id="1" name="Рисунок 1" descr="hello_html_6ce8e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ce8e19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552" cy="2654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BFF" w:rsidRPr="00545128" w:rsidRDefault="00E26BFF" w:rsidP="00AB7E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4B7" w:rsidRDefault="00E274B7"/>
    <w:p w:rsidR="00E26BFF" w:rsidRDefault="00E26BFF"/>
    <w:p w:rsidR="00E26BFF" w:rsidRDefault="00E26BFF"/>
    <w:p w:rsidR="008613F6" w:rsidRDefault="008613F6">
      <w:r>
        <w:rPr>
          <w:noProof/>
        </w:rPr>
        <w:drawing>
          <wp:anchor distT="0" distB="0" distL="114300" distR="114300" simplePos="0" relativeHeight="251659264" behindDoc="1" locked="0" layoutInCell="1" allowOverlap="1" wp14:anchorId="35E25A03" wp14:editId="47A3F9AF">
            <wp:simplePos x="0" y="0"/>
            <wp:positionH relativeFrom="margin">
              <wp:posOffset>2605405</wp:posOffset>
            </wp:positionH>
            <wp:positionV relativeFrom="paragraph">
              <wp:posOffset>191770</wp:posOffset>
            </wp:positionV>
            <wp:extent cx="3387190" cy="2581039"/>
            <wp:effectExtent l="0" t="0" r="3810" b="0"/>
            <wp:wrapNone/>
            <wp:docPr id="2" name="Рисунок 2" descr="hello_html_78b65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8b6511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190" cy="258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3F6" w:rsidRDefault="008613F6"/>
    <w:p w:rsidR="008613F6" w:rsidRDefault="008613F6"/>
    <w:p w:rsidR="000F6B28" w:rsidRDefault="008613F6">
      <w:r>
        <w:rPr>
          <w:noProof/>
        </w:rPr>
        <w:drawing>
          <wp:anchor distT="0" distB="0" distL="114300" distR="114300" simplePos="0" relativeHeight="251660288" behindDoc="1" locked="0" layoutInCell="1" allowOverlap="1" wp14:anchorId="294CBFCD" wp14:editId="0066E4E8">
            <wp:simplePos x="0" y="0"/>
            <wp:positionH relativeFrom="page">
              <wp:posOffset>209550</wp:posOffset>
            </wp:positionH>
            <wp:positionV relativeFrom="paragraph">
              <wp:posOffset>1822449</wp:posOffset>
            </wp:positionV>
            <wp:extent cx="4215130" cy="3019425"/>
            <wp:effectExtent l="0" t="0" r="0" b="9525"/>
            <wp:wrapNone/>
            <wp:docPr id="3" name="Рисунок 3" descr="hello_html_m4f854c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f854cd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3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6B28" w:rsidSect="000F6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794"/>
    <w:multiLevelType w:val="hybridMultilevel"/>
    <w:tmpl w:val="01E61BA6"/>
    <w:lvl w:ilvl="0" w:tplc="46CA2D6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09233746"/>
    <w:multiLevelType w:val="hybridMultilevel"/>
    <w:tmpl w:val="D5803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6A"/>
    <w:rsid w:val="000F6B28"/>
    <w:rsid w:val="001A5F65"/>
    <w:rsid w:val="00374089"/>
    <w:rsid w:val="00420AB4"/>
    <w:rsid w:val="008613F6"/>
    <w:rsid w:val="00AB7E6A"/>
    <w:rsid w:val="00E26BFF"/>
    <w:rsid w:val="00E274B7"/>
    <w:rsid w:val="00F9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AB7E6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AB7E6A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AB7E6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E26BFF"/>
    <w:rPr>
      <w:b/>
      <w:bCs/>
    </w:rPr>
  </w:style>
  <w:style w:type="paragraph" w:styleId="a5">
    <w:name w:val="List Paragraph"/>
    <w:basedOn w:val="a"/>
    <w:uiPriority w:val="34"/>
    <w:qFormat/>
    <w:rsid w:val="00E2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AB7E6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AB7E6A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AB7E6A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E26BFF"/>
    <w:rPr>
      <w:b/>
      <w:bCs/>
    </w:rPr>
  </w:style>
  <w:style w:type="paragraph" w:styleId="a5">
    <w:name w:val="List Paragraph"/>
    <w:basedOn w:val="a"/>
    <w:uiPriority w:val="34"/>
    <w:qFormat/>
    <w:rsid w:val="00E2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EDD7-4304-41F0-BCA4-77B8A41F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валентин</cp:lastModifiedBy>
  <cp:revision>3</cp:revision>
  <dcterms:created xsi:type="dcterms:W3CDTF">2021-05-21T14:31:00Z</dcterms:created>
  <dcterms:modified xsi:type="dcterms:W3CDTF">2021-05-21T16:34:00Z</dcterms:modified>
</cp:coreProperties>
</file>