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2D4" w:rsidRPr="00602CD9" w:rsidRDefault="006B52D4" w:rsidP="006B52D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ТЕХНОЛОГИЧЕСКАЯ КАРТА № 1</w:t>
      </w:r>
      <w:r w:rsidR="00602CD9" w:rsidRPr="00331386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/</w:t>
      </w:r>
      <w:r w:rsidR="00602CD9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ОСП 2</w:t>
      </w:r>
    </w:p>
    <w:p w:rsidR="00331386" w:rsidRDefault="00331386" w:rsidP="006B52D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к</w:t>
      </w:r>
      <w:r w:rsidR="006B52D4"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раткосрочной образовательной практики </w:t>
      </w:r>
    </w:p>
    <w:p w:rsidR="006B52D4" w:rsidRPr="006B52D4" w:rsidRDefault="00331386" w:rsidP="006B52D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по </w:t>
      </w:r>
      <w:r w:rsidR="006B52D4"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технической направленности</w:t>
      </w:r>
    </w:p>
    <w:p w:rsidR="00331386" w:rsidRDefault="00331386" w:rsidP="00331386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для детей 6-7 лет</w:t>
      </w:r>
    </w:p>
    <w:p w:rsidR="006B52D4" w:rsidRPr="006B52D4" w:rsidRDefault="00331386" w:rsidP="0033138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</w:t>
      </w:r>
      <w:r w:rsidR="006B52D4"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«Миксер»</w:t>
      </w:r>
    </w:p>
    <w:p w:rsidR="006B52D4" w:rsidRPr="006B52D4" w:rsidRDefault="006B52D4" w:rsidP="006B52D4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6B52D4" w:rsidRDefault="00331386" w:rsidP="00331386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ФИО педагога -</w:t>
      </w:r>
      <w:r w:rsidR="006B52D4"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Полуэктова Анастасия Владимировна,</w:t>
      </w:r>
    </w:p>
    <w:p w:rsidR="006B52D4" w:rsidRDefault="00331386" w:rsidP="00331386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Должность - </w:t>
      </w:r>
      <w:r w:rsidR="006B52D4"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воспитатель МАДОУ детский сад № 34 ОСП 2</w:t>
      </w:r>
    </w:p>
    <w:p w:rsidR="00331386" w:rsidRPr="006B52D4" w:rsidRDefault="00331386" w:rsidP="00331386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Дата разработки «17» октября 2020г.</w:t>
      </w:r>
    </w:p>
    <w:tbl>
      <w:tblPr>
        <w:tblStyle w:val="a3"/>
        <w:tblpPr w:leftFromText="180" w:rightFromText="180" w:vertAnchor="page" w:horzAnchor="margin" w:tblpY="3766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Аннотация для родителей (основная идея доступная для понимания, четко и лаконично формулированная)</w:t>
            </w:r>
          </w:p>
        </w:tc>
        <w:tc>
          <w:tcPr>
            <w:tcW w:w="5097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Набор «Первые механизмы» предназначен для изучения простых механизмов, которые окружают нас в повседневной жизни: зубчатые колеса, оси, рычаги. Изучая простые механизмы, дети учатся работать руками (развитие мелких и точных движений), развивают элементарное конструкторское мышление, фантазию, изучают принципы работы многих механизмов. 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Цель КОП</w:t>
            </w:r>
          </w:p>
        </w:tc>
        <w:tc>
          <w:tcPr>
            <w:tcW w:w="5097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Формировать навыки работы с конструктором 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/>
              </w:rPr>
              <w:t>LEGO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. </w:t>
            </w:r>
            <w:r w:rsidRPr="00E146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Развивать познавательный интерес, мелкую моторику рук.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Количество </w:t>
            </w:r>
            <w:r w:rsidR="00331386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занятий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КОП, </w:t>
            </w:r>
            <w:r w:rsidR="00331386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их длительность</w:t>
            </w:r>
          </w:p>
        </w:tc>
        <w:tc>
          <w:tcPr>
            <w:tcW w:w="5097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1 занятие </w:t>
            </w:r>
            <w:r w:rsidR="00EC540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30 минут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Максимальное количество участников</w:t>
            </w:r>
            <w:r w:rsidR="0061629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КОП</w:t>
            </w:r>
          </w:p>
        </w:tc>
        <w:tc>
          <w:tcPr>
            <w:tcW w:w="5097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3 человека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Перечень материалов и оборудования для проведения КОП</w:t>
            </w:r>
          </w:p>
        </w:tc>
        <w:tc>
          <w:tcPr>
            <w:tcW w:w="5097" w:type="dxa"/>
          </w:tcPr>
          <w:p w:rsidR="00E14618" w:rsidRDefault="00E14618" w:rsidP="00331386">
            <w:pPr>
              <w:pStyle w:val="a4"/>
              <w:numPr>
                <w:ilvl w:val="0"/>
                <w:numId w:val="1"/>
              </w:numPr>
              <w:tabs>
                <w:tab w:val="left" w:pos="319"/>
                <w:tab w:val="left" w:pos="745"/>
              </w:tabs>
              <w:ind w:left="178" w:hanging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Набор конструктора «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  <w:lang w:val="en-US"/>
              </w:rPr>
              <w:t>LEGO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-</w:t>
            </w: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Первые механизмы»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Кирпичик с отверстиями 2х4, красный – 2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Кирпичик с отверстиями 2х10, красный – 1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Кирпичик 2х8, красный – 2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Кирпичик 2х4, красный – 2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Пластина 2х4, желтая – 2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Колесо зубчатое, 24-зубое, красное – 2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Колесо зубчатое коронное, 24-зубое, синие – 1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Колесо зубчатое, 40-зубое, желтое – 1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Рукоятка, желтая – 1 шт.</w:t>
            </w:r>
          </w:p>
          <w:p w:rsidR="00E14618" w:rsidRPr="00D505FE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Ось-шестерня, 8-зубая, 8-модульная, синяя – 2 шт.</w:t>
            </w:r>
          </w:p>
          <w:p w:rsidR="00E14618" w:rsidRDefault="00E14618" w:rsidP="00331386">
            <w:pPr>
              <w:pStyle w:val="a4"/>
              <w:tabs>
                <w:tab w:val="left" w:pos="319"/>
                <w:tab w:val="left" w:pos="745"/>
              </w:tabs>
              <w:ind w:left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505F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Ось-шестерня, 8-зубая, 5-модульная, синяя – 2 шт.</w:t>
            </w:r>
          </w:p>
          <w:p w:rsidR="00E14618" w:rsidRPr="00D505FE" w:rsidRDefault="00E14618" w:rsidP="00331386">
            <w:pPr>
              <w:pStyle w:val="a4"/>
              <w:numPr>
                <w:ilvl w:val="0"/>
                <w:numId w:val="1"/>
              </w:numPr>
              <w:tabs>
                <w:tab w:val="left" w:pos="319"/>
                <w:tab w:val="left" w:pos="745"/>
              </w:tabs>
              <w:ind w:left="178" w:hanging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Алгоритм сборки модели «Миксер»</w:t>
            </w:r>
          </w:p>
          <w:p w:rsidR="00E14618" w:rsidRPr="00D505FE" w:rsidRDefault="00E14618" w:rsidP="00331386">
            <w:pPr>
              <w:pStyle w:val="a4"/>
              <w:numPr>
                <w:ilvl w:val="0"/>
                <w:numId w:val="1"/>
              </w:numPr>
              <w:tabs>
                <w:tab w:val="left" w:pos="319"/>
                <w:tab w:val="left" w:pos="745"/>
              </w:tabs>
              <w:ind w:left="178" w:hanging="178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Картинки миксеров разных видов и размеров.</w:t>
            </w:r>
          </w:p>
        </w:tc>
      </w:tr>
      <w:tr w:rsidR="00E14618" w:rsidTr="007E4D6C">
        <w:tc>
          <w:tcPr>
            <w:tcW w:w="4248" w:type="dxa"/>
          </w:tcPr>
          <w:p w:rsidR="00E14618" w:rsidRP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Предполагаемые результаты (умения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навыки, созданный продукт)</w:t>
            </w:r>
          </w:p>
        </w:tc>
        <w:tc>
          <w:tcPr>
            <w:tcW w:w="5097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Умение создавать модель по алгоритму</w:t>
            </w:r>
          </w:p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Создание модели миксера</w:t>
            </w:r>
          </w:p>
        </w:tc>
      </w:tr>
      <w:tr w:rsidR="00E14618" w:rsidTr="007E4D6C">
        <w:tc>
          <w:tcPr>
            <w:tcW w:w="4248" w:type="dxa"/>
          </w:tcPr>
          <w:p w:rsidR="00E14618" w:rsidRDefault="00E14618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Список литературы, использованный при подготовке КОП</w:t>
            </w:r>
          </w:p>
        </w:tc>
        <w:tc>
          <w:tcPr>
            <w:tcW w:w="5097" w:type="dxa"/>
          </w:tcPr>
          <w:p w:rsidR="00E14618" w:rsidRPr="009F47BE" w:rsidRDefault="009F47BE" w:rsidP="00331386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9F47BE">
              <w:rPr>
                <w:rFonts w:ascii="Times New Roman" w:hAnsi="Times New Roman" w:cs="Times New Roman"/>
                <w:bCs/>
                <w:color w:val="111115"/>
                <w:sz w:val="24"/>
                <w:szCs w:val="24"/>
                <w:shd w:val="clear" w:color="auto" w:fill="FFFFFF"/>
              </w:rPr>
              <w:t>Инструкции для набора LEGO EDUCATION</w:t>
            </w:r>
            <w:r>
              <w:rPr>
                <w:rFonts w:ascii="Times New Roman" w:hAnsi="Times New Roman" w:cs="Times New Roman"/>
                <w:bCs/>
                <w:color w:val="111115"/>
                <w:sz w:val="24"/>
                <w:szCs w:val="24"/>
                <w:shd w:val="clear" w:color="auto" w:fill="FFFFFF"/>
              </w:rPr>
              <w:t xml:space="preserve"> «</w:t>
            </w:r>
            <w:r w:rsidRPr="009F47BE">
              <w:rPr>
                <w:rFonts w:ascii="Times New Roman" w:hAnsi="Times New Roman" w:cs="Times New Roman"/>
                <w:bCs/>
                <w:color w:val="111115"/>
                <w:sz w:val="24"/>
                <w:szCs w:val="24"/>
                <w:shd w:val="clear" w:color="auto" w:fill="FFFFFF"/>
              </w:rPr>
              <w:t>Первые механизмы</w:t>
            </w:r>
            <w:r>
              <w:rPr>
                <w:rFonts w:ascii="Times New Roman" w:hAnsi="Times New Roman" w:cs="Times New Roman"/>
                <w:bCs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</w:tbl>
    <w:p w:rsidR="006B52D4" w:rsidRPr="006B52D4" w:rsidRDefault="006B52D4" w:rsidP="006B52D4">
      <w:pP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6B52D4" w:rsidRDefault="006B52D4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6B52D4" w:rsidRDefault="009F47BE" w:rsidP="00104F14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9F47B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Технический план заняти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F47BE" w:rsidTr="009F47BE">
        <w:tc>
          <w:tcPr>
            <w:tcW w:w="2336" w:type="dxa"/>
          </w:tcPr>
          <w:p w:rsidR="009F47BE" w:rsidRDefault="009F47BE" w:rsidP="00104F14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Задачи</w:t>
            </w:r>
          </w:p>
        </w:tc>
        <w:tc>
          <w:tcPr>
            <w:tcW w:w="2336" w:type="dxa"/>
          </w:tcPr>
          <w:p w:rsidR="009F47BE" w:rsidRDefault="009F47BE" w:rsidP="00104F14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336" w:type="dxa"/>
          </w:tcPr>
          <w:p w:rsidR="009F47BE" w:rsidRDefault="009F47BE" w:rsidP="00104F14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2337" w:type="dxa"/>
          </w:tcPr>
          <w:p w:rsidR="009F47BE" w:rsidRDefault="009F47BE" w:rsidP="00104F14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Предполагаемый результат</w:t>
            </w:r>
          </w:p>
        </w:tc>
      </w:tr>
      <w:tr w:rsidR="009F47BE" w:rsidTr="0074658C">
        <w:tc>
          <w:tcPr>
            <w:tcW w:w="9345" w:type="dxa"/>
            <w:gridSpan w:val="4"/>
          </w:tcPr>
          <w:p w:rsidR="009F47BE" w:rsidRDefault="009F47BE" w:rsidP="00104F14">
            <w:pPr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«Миксер»</w:t>
            </w:r>
          </w:p>
        </w:tc>
      </w:tr>
      <w:tr w:rsidR="00967F04" w:rsidTr="009F47BE">
        <w:tc>
          <w:tcPr>
            <w:tcW w:w="2336" w:type="dxa"/>
          </w:tcPr>
          <w:p w:rsidR="00967F04" w:rsidRDefault="00967F04" w:rsidP="005A148D">
            <w:pPr>
              <w:pStyle w:val="a4"/>
              <w:numPr>
                <w:ilvl w:val="0"/>
                <w:numId w:val="5"/>
              </w:numPr>
              <w:tabs>
                <w:tab w:val="left" w:pos="306"/>
              </w:tabs>
              <w:ind w:left="306" w:hanging="306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Познакомить с разными видами миксер</w:t>
            </w:r>
            <w:r w:rsidR="005A148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ов.</w:t>
            </w:r>
          </w:p>
          <w:p w:rsidR="005A148D" w:rsidRPr="005A148D" w:rsidRDefault="005A148D" w:rsidP="005A148D">
            <w:pPr>
              <w:pStyle w:val="a4"/>
              <w:numPr>
                <w:ilvl w:val="0"/>
                <w:numId w:val="5"/>
              </w:numPr>
              <w:ind w:left="30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148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назначение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A1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96E" w:rsidRPr="005A148D">
              <w:rPr>
                <w:rFonts w:ascii="Times New Roman" w:hAnsi="Times New Roman" w:cs="Times New Roman"/>
                <w:sz w:val="24"/>
                <w:szCs w:val="24"/>
              </w:rPr>
              <w:t>прибора</w:t>
            </w:r>
            <w:r w:rsidR="0002096E">
              <w:rPr>
                <w:rFonts w:ascii="Times New Roman" w:hAnsi="Times New Roman" w:cs="Times New Roman"/>
                <w:sz w:val="24"/>
                <w:szCs w:val="24"/>
              </w:rPr>
              <w:t xml:space="preserve">, его </w:t>
            </w:r>
            <w:r w:rsidRPr="005A148D">
              <w:rPr>
                <w:rFonts w:ascii="Times New Roman" w:hAnsi="Times New Roman" w:cs="Times New Roman"/>
                <w:sz w:val="24"/>
                <w:szCs w:val="24"/>
              </w:rPr>
              <w:t>составляющи</w:t>
            </w:r>
            <w:r w:rsidR="0002096E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2336" w:type="dxa"/>
          </w:tcPr>
          <w:p w:rsidR="00967F0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Рассматривание картинок механических и электрических миксеров.</w:t>
            </w:r>
          </w:p>
          <w:p w:rsidR="00967F04" w:rsidRPr="0002096E" w:rsidRDefault="0002096E" w:rsidP="0002096E">
            <w:pPr>
              <w:pStyle w:val="a4"/>
              <w:numPr>
                <w:ilvl w:val="0"/>
                <w:numId w:val="4"/>
              </w:numPr>
              <w:ind w:left="295" w:hanging="295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Знакомство с деталями м</w:t>
            </w:r>
            <w:r w:rsidRPr="0002096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иксер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:</w:t>
            </w:r>
            <w:r w:rsidRPr="0002096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корпуса с ручкой и насад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ками</w:t>
            </w:r>
            <w:r w:rsidRPr="0002096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для взбивания и перемешивания.</w:t>
            </w:r>
          </w:p>
        </w:tc>
        <w:tc>
          <w:tcPr>
            <w:tcW w:w="2336" w:type="dxa"/>
          </w:tcPr>
          <w:p w:rsidR="00967F04" w:rsidRDefault="00967F04" w:rsidP="00967F04">
            <w:pPr>
              <w:pStyle w:val="a4"/>
              <w:numPr>
                <w:ilvl w:val="0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C540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Знакомство с разными видами миксера</w:t>
            </w:r>
            <w:r w:rsidR="0002096E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02096E" w:rsidRPr="00EC5403" w:rsidRDefault="0002096E" w:rsidP="00967F04">
            <w:pPr>
              <w:pStyle w:val="a4"/>
              <w:numPr>
                <w:ilvl w:val="0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Детальное рассматривание частей миксера.</w:t>
            </w:r>
          </w:p>
          <w:p w:rsidR="00967F04" w:rsidRPr="00EC5403" w:rsidRDefault="00967F04" w:rsidP="00967F04">
            <w:pPr>
              <w:pStyle w:val="a4"/>
              <w:ind w:left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7" w:type="dxa"/>
          </w:tcPr>
          <w:p w:rsidR="00967F04" w:rsidRPr="00EC5403" w:rsidRDefault="0002096E" w:rsidP="00104F14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Владение детьми первичными знаниями о миксере, его частях.</w:t>
            </w:r>
          </w:p>
        </w:tc>
      </w:tr>
      <w:tr w:rsidR="00967F04" w:rsidTr="00DF7CA3">
        <w:tc>
          <w:tcPr>
            <w:tcW w:w="9345" w:type="dxa"/>
            <w:gridSpan w:val="4"/>
          </w:tcPr>
          <w:p w:rsidR="00967F04" w:rsidRPr="00EC5403" w:rsidRDefault="00967F04" w:rsidP="00967F04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«Миксер»</w:t>
            </w:r>
          </w:p>
        </w:tc>
      </w:tr>
      <w:tr w:rsidR="00967F04" w:rsidTr="009F47BE">
        <w:tc>
          <w:tcPr>
            <w:tcW w:w="2336" w:type="dxa"/>
          </w:tcPr>
          <w:p w:rsidR="00967F04" w:rsidRPr="008E5945" w:rsidRDefault="00967F04" w:rsidP="00967F04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Учить создавать модель «Миксера».</w:t>
            </w:r>
          </w:p>
          <w:p w:rsidR="00967F04" w:rsidRPr="008E5945" w:rsidRDefault="00967F04" w:rsidP="00967F04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Закреплять умения соединять детали постройки.</w:t>
            </w:r>
          </w:p>
          <w:p w:rsidR="00967F04" w:rsidRPr="008E5945" w:rsidRDefault="00967F04" w:rsidP="00967F04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Продолжать учить использовать алгоритмы при конструировании.</w:t>
            </w:r>
          </w:p>
          <w:p w:rsidR="00967F04" w:rsidRPr="008E5945" w:rsidRDefault="00967F04" w:rsidP="00967F04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Закреплять умение испытывать модель в действии.</w:t>
            </w:r>
          </w:p>
        </w:tc>
        <w:tc>
          <w:tcPr>
            <w:tcW w:w="2336" w:type="dxa"/>
          </w:tcPr>
          <w:p w:rsidR="00967F04" w:rsidRPr="00104F1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Демонстрация необходимых деталей для конструирования «Миксера».</w:t>
            </w:r>
          </w:p>
          <w:p w:rsidR="00967F04" w:rsidRPr="00104F1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Демонстрация модели «Миксера», собранной педагогом.</w:t>
            </w:r>
          </w:p>
          <w:p w:rsidR="00967F04" w:rsidRPr="00104F1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Разработать алгоритм конструирования</w:t>
            </w:r>
          </w:p>
          <w:p w:rsidR="00967F04" w:rsidRPr="00104F14" w:rsidRDefault="00967F04" w:rsidP="00967F04">
            <w:pPr>
              <w:pStyle w:val="a4"/>
              <w:numPr>
                <w:ilvl w:val="0"/>
                <w:numId w:val="4"/>
              </w:numPr>
              <w:ind w:left="295" w:hanging="295"/>
              <w:jc w:val="both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Помощь детям при моделировании.</w:t>
            </w:r>
          </w:p>
        </w:tc>
        <w:tc>
          <w:tcPr>
            <w:tcW w:w="2336" w:type="dxa"/>
          </w:tcPr>
          <w:p w:rsidR="00967F04" w:rsidRPr="00EC5403" w:rsidRDefault="00967F04" w:rsidP="00967F04">
            <w:pPr>
              <w:pStyle w:val="a4"/>
              <w:numPr>
                <w:ilvl w:val="0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Отбор деталей для конструирования «Миксера».</w:t>
            </w:r>
          </w:p>
          <w:p w:rsidR="00967F04" w:rsidRPr="00EC5403" w:rsidRDefault="00967F04" w:rsidP="00967F04">
            <w:pPr>
              <w:pStyle w:val="a4"/>
              <w:numPr>
                <w:ilvl w:val="0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Соединение деталей конструктора по алгоритму, предложенному педагогом.</w:t>
            </w:r>
          </w:p>
          <w:p w:rsidR="00967F04" w:rsidRPr="00EC5403" w:rsidRDefault="00967F04" w:rsidP="00967F04">
            <w:pPr>
              <w:pStyle w:val="a4"/>
              <w:numPr>
                <w:ilvl w:val="0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 модели.</w:t>
            </w:r>
          </w:p>
          <w:p w:rsidR="00967F04" w:rsidRPr="00EC5403" w:rsidRDefault="00967F04" w:rsidP="00967F04">
            <w:pPr>
              <w:pStyle w:val="a4"/>
              <w:numPr>
                <w:ilvl w:val="0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403">
              <w:rPr>
                <w:rFonts w:ascii="Times New Roman" w:hAnsi="Times New Roman" w:cs="Times New Roman"/>
                <w:sz w:val="24"/>
                <w:szCs w:val="24"/>
              </w:rPr>
              <w:t>Испытание модели в действии.</w:t>
            </w:r>
          </w:p>
        </w:tc>
        <w:tc>
          <w:tcPr>
            <w:tcW w:w="2337" w:type="dxa"/>
          </w:tcPr>
          <w:p w:rsidR="00967F04" w:rsidRPr="00EC5403" w:rsidRDefault="00967F04" w:rsidP="00967F04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EC5403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Умение создавать модель «Миксера»</w:t>
            </w:r>
          </w:p>
        </w:tc>
      </w:tr>
    </w:tbl>
    <w:p w:rsidR="009F47BE" w:rsidRPr="009F47BE" w:rsidRDefault="009F47BE" w:rsidP="009F47BE">
      <w:pP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Pr="009F47BE" w:rsidRDefault="006B52D4" w:rsidP="009F47BE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6B52D4" w:rsidRDefault="006B52D4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104F14" w:rsidRDefault="00104F14">
      <w:pPr>
        <w:rPr>
          <w:rFonts w:ascii="Arial" w:hAnsi="Arial" w:cs="Arial"/>
          <w:color w:val="111115"/>
          <w:sz w:val="20"/>
          <w:szCs w:val="20"/>
          <w:shd w:val="clear" w:color="auto" w:fill="FFFFFF"/>
        </w:rPr>
      </w:pPr>
    </w:p>
    <w:p w:rsidR="0002096E" w:rsidRDefault="0002096E">
      <w:bookmarkStart w:id="0" w:name="_GoBack"/>
      <w:bookmarkEnd w:id="0"/>
    </w:p>
    <w:p w:rsidR="00104F14" w:rsidRDefault="00104F14"/>
    <w:p w:rsidR="00104F14" w:rsidRDefault="00104F14"/>
    <w:p w:rsidR="00104F14" w:rsidRPr="006B6817" w:rsidRDefault="00104F14" w:rsidP="00104F1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6817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6B6817" w:rsidRPr="006B6817">
        <w:rPr>
          <w:rFonts w:ascii="Times New Roman" w:hAnsi="Times New Roman" w:cs="Times New Roman"/>
          <w:b/>
          <w:sz w:val="24"/>
          <w:szCs w:val="24"/>
        </w:rPr>
        <w:t xml:space="preserve"> к технологической карте №</w:t>
      </w:r>
      <w:r w:rsidRPr="006B6817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104F14" w:rsidRPr="006B6817" w:rsidRDefault="006622BB" w:rsidP="006B6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4438DE2">
            <wp:simplePos x="0" y="0"/>
            <wp:positionH relativeFrom="column">
              <wp:posOffset>2834640</wp:posOffset>
            </wp:positionH>
            <wp:positionV relativeFrom="paragraph">
              <wp:posOffset>6792435</wp:posOffset>
            </wp:positionV>
            <wp:extent cx="3217731" cy="1809910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694" cy="181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9B4855">
            <wp:simplePos x="0" y="0"/>
            <wp:positionH relativeFrom="column">
              <wp:posOffset>-432435</wp:posOffset>
            </wp:positionH>
            <wp:positionV relativeFrom="paragraph">
              <wp:posOffset>6837045</wp:posOffset>
            </wp:positionV>
            <wp:extent cx="3085284" cy="1735411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84" cy="173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sz w:val="24"/>
          <w:szCs w:val="24"/>
        </w:rPr>
        <w:t xml:space="preserve"> </w:t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E20B9A2">
            <wp:simplePos x="0" y="0"/>
            <wp:positionH relativeFrom="margin">
              <wp:align>right</wp:align>
            </wp:positionH>
            <wp:positionV relativeFrom="paragraph">
              <wp:posOffset>4653280</wp:posOffset>
            </wp:positionV>
            <wp:extent cx="3067050" cy="1725154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25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CB277E8">
            <wp:simplePos x="0" y="0"/>
            <wp:positionH relativeFrom="column">
              <wp:posOffset>-365125</wp:posOffset>
            </wp:positionH>
            <wp:positionV relativeFrom="paragraph">
              <wp:posOffset>4700905</wp:posOffset>
            </wp:positionV>
            <wp:extent cx="3067050" cy="1725154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25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sz w:val="24"/>
          <w:szCs w:val="24"/>
        </w:rPr>
        <w:t xml:space="preserve"> </w:t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810CE98">
            <wp:simplePos x="0" y="0"/>
            <wp:positionH relativeFrom="margin">
              <wp:posOffset>2891790</wp:posOffset>
            </wp:positionH>
            <wp:positionV relativeFrom="paragraph">
              <wp:posOffset>2541905</wp:posOffset>
            </wp:positionV>
            <wp:extent cx="3076332" cy="173037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332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D7322F4">
            <wp:simplePos x="0" y="0"/>
            <wp:positionH relativeFrom="column">
              <wp:posOffset>-365125</wp:posOffset>
            </wp:positionH>
            <wp:positionV relativeFrom="paragraph">
              <wp:posOffset>2579370</wp:posOffset>
            </wp:positionV>
            <wp:extent cx="3078590" cy="1731645"/>
            <wp:effectExtent l="0" t="0" r="762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9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sz w:val="24"/>
          <w:szCs w:val="24"/>
        </w:rPr>
        <w:t xml:space="preserve"> </w:t>
      </w:r>
      <w:r w:rsidRPr="006B681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95A17C9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3014241" cy="1695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4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81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4C34586">
            <wp:simplePos x="0" y="0"/>
            <wp:positionH relativeFrom="column">
              <wp:posOffset>-451485</wp:posOffset>
            </wp:positionH>
            <wp:positionV relativeFrom="paragraph">
              <wp:posOffset>497000</wp:posOffset>
            </wp:positionV>
            <wp:extent cx="3209925" cy="1805510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61" cy="1807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F14" w:rsidRPr="006B6817">
        <w:rPr>
          <w:rFonts w:ascii="Times New Roman" w:hAnsi="Times New Roman" w:cs="Times New Roman"/>
          <w:b/>
          <w:sz w:val="24"/>
          <w:szCs w:val="24"/>
        </w:rPr>
        <w:t xml:space="preserve">Дидактические </w:t>
      </w:r>
      <w:r w:rsidRPr="006B6817">
        <w:rPr>
          <w:rFonts w:ascii="Times New Roman" w:hAnsi="Times New Roman" w:cs="Times New Roman"/>
          <w:b/>
          <w:sz w:val="24"/>
          <w:szCs w:val="24"/>
        </w:rPr>
        <w:t>материа</w:t>
      </w:r>
      <w:r w:rsidRPr="006B6817">
        <w:rPr>
          <w:b/>
          <w:noProof/>
        </w:rPr>
        <w:t>л</w:t>
      </w:r>
      <w:r w:rsidRPr="006B6817">
        <w:rPr>
          <w:rFonts w:ascii="Times New Roman" w:hAnsi="Times New Roman" w:cs="Times New Roman"/>
          <w:b/>
          <w:sz w:val="24"/>
          <w:szCs w:val="24"/>
        </w:rPr>
        <w:t>ы (алгоритмы</w:t>
      </w:r>
      <w:r w:rsidR="00104F14" w:rsidRPr="006B6817">
        <w:rPr>
          <w:rFonts w:ascii="Times New Roman" w:hAnsi="Times New Roman" w:cs="Times New Roman"/>
          <w:b/>
          <w:sz w:val="24"/>
          <w:szCs w:val="24"/>
        </w:rPr>
        <w:t>, схемы):</w:t>
      </w:r>
    </w:p>
    <w:p w:rsidR="006B6817" w:rsidRDefault="006B6817" w:rsidP="006B68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(поэтапное фото изготовления или процесса)</w:t>
      </w: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Default="006622BB" w:rsidP="006622BB">
      <w:pPr>
        <w:rPr>
          <w:rFonts w:ascii="Times New Roman" w:hAnsi="Times New Roman" w:cs="Times New Roman"/>
          <w:sz w:val="24"/>
          <w:szCs w:val="24"/>
        </w:rPr>
      </w:pPr>
    </w:p>
    <w:p w:rsidR="006622BB" w:rsidRDefault="006622BB" w:rsidP="00662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22BB" w:rsidRDefault="006622BB" w:rsidP="00662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22BB" w:rsidRPr="006622BB" w:rsidRDefault="006622BB" w:rsidP="006622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32FC562A">
            <wp:simplePos x="0" y="0"/>
            <wp:positionH relativeFrom="page">
              <wp:align>center</wp:align>
            </wp:positionH>
            <wp:positionV relativeFrom="paragraph">
              <wp:posOffset>5918835</wp:posOffset>
            </wp:positionV>
            <wp:extent cx="6096635" cy="3429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3317C03">
            <wp:simplePos x="0" y="0"/>
            <wp:positionH relativeFrom="margin">
              <wp:posOffset>2645159</wp:posOffset>
            </wp:positionH>
            <wp:positionV relativeFrom="paragraph">
              <wp:posOffset>3985260</wp:posOffset>
            </wp:positionV>
            <wp:extent cx="3057525" cy="171979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1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5067DB4">
            <wp:simplePos x="0" y="0"/>
            <wp:positionH relativeFrom="margin">
              <wp:posOffset>-593725</wp:posOffset>
            </wp:positionH>
            <wp:positionV relativeFrom="paragraph">
              <wp:posOffset>4023360</wp:posOffset>
            </wp:positionV>
            <wp:extent cx="2954408" cy="166179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08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sz w:val="24"/>
          <w:szCs w:val="24"/>
        </w:rPr>
        <w:t xml:space="preserve"> </w:t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688B0E1">
            <wp:simplePos x="0" y="0"/>
            <wp:positionH relativeFrom="margin">
              <wp:posOffset>2752725</wp:posOffset>
            </wp:positionH>
            <wp:positionV relativeFrom="paragraph">
              <wp:posOffset>2042795</wp:posOffset>
            </wp:positionV>
            <wp:extent cx="2924175" cy="16447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1BA1694">
            <wp:simplePos x="0" y="0"/>
            <wp:positionH relativeFrom="margin">
              <wp:posOffset>-622935</wp:posOffset>
            </wp:positionH>
            <wp:positionV relativeFrom="paragraph">
              <wp:posOffset>2026822</wp:posOffset>
            </wp:positionV>
            <wp:extent cx="3057525" cy="171967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83" cy="172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6BC8D22">
            <wp:simplePos x="0" y="0"/>
            <wp:positionH relativeFrom="margin">
              <wp:posOffset>-584836</wp:posOffset>
            </wp:positionH>
            <wp:positionV relativeFrom="paragraph">
              <wp:posOffset>-5715</wp:posOffset>
            </wp:positionV>
            <wp:extent cx="2997307" cy="16859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84" cy="168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EF799FB">
            <wp:simplePos x="0" y="0"/>
            <wp:positionH relativeFrom="margin">
              <wp:posOffset>2796540</wp:posOffset>
            </wp:positionH>
            <wp:positionV relativeFrom="paragraph">
              <wp:posOffset>13335</wp:posOffset>
            </wp:positionV>
            <wp:extent cx="2905864" cy="1634490"/>
            <wp:effectExtent l="0" t="0" r="889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09" cy="163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2B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622BB" w:rsidRPr="00662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B7A0B"/>
    <w:multiLevelType w:val="hybridMultilevel"/>
    <w:tmpl w:val="4BC07616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" w15:restartNumberingAfterBreak="0">
    <w:nsid w:val="28CE2695"/>
    <w:multiLevelType w:val="hybridMultilevel"/>
    <w:tmpl w:val="CD142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F02AA"/>
    <w:multiLevelType w:val="multilevel"/>
    <w:tmpl w:val="CFB4D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" w15:restartNumberingAfterBreak="0">
    <w:nsid w:val="5E9832EC"/>
    <w:multiLevelType w:val="hybridMultilevel"/>
    <w:tmpl w:val="31D4E67A"/>
    <w:lvl w:ilvl="0" w:tplc="E1842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906B70"/>
    <w:multiLevelType w:val="hybridMultilevel"/>
    <w:tmpl w:val="37B69C0E"/>
    <w:lvl w:ilvl="0" w:tplc="3D6E1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D4"/>
    <w:rsid w:val="0002096E"/>
    <w:rsid w:val="00104F14"/>
    <w:rsid w:val="00331386"/>
    <w:rsid w:val="005A148D"/>
    <w:rsid w:val="00602CD9"/>
    <w:rsid w:val="0061629F"/>
    <w:rsid w:val="006622BB"/>
    <w:rsid w:val="006B52D4"/>
    <w:rsid w:val="006B6817"/>
    <w:rsid w:val="006D0AEA"/>
    <w:rsid w:val="007E4D6C"/>
    <w:rsid w:val="008E5945"/>
    <w:rsid w:val="00967F04"/>
    <w:rsid w:val="009F47BE"/>
    <w:rsid w:val="00D505FE"/>
    <w:rsid w:val="00E14618"/>
    <w:rsid w:val="00EC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58CB7"/>
  <w15:chartTrackingRefBased/>
  <w15:docId w15:val="{5C7E4B63-A6C4-47CD-963C-4DEF41A4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5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0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2020-10-17T17:21:00Z</dcterms:created>
  <dcterms:modified xsi:type="dcterms:W3CDTF">2020-10-18T17:04:00Z</dcterms:modified>
</cp:coreProperties>
</file>