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47" w:rsidRDefault="002D7047" w:rsidP="00591D7F">
      <w:pPr>
        <w:pStyle w:val="1"/>
        <w:jc w:val="center"/>
      </w:pPr>
      <w:bookmarkStart w:id="0" w:name="_GoBack"/>
      <w:r w:rsidRPr="002D7047">
        <w:t>Характеристика возрастных особенностей развития детей дошкольного возраста в музыкально-ритмической деятельности</w:t>
      </w:r>
    </w:p>
    <w:bookmarkEnd w:id="0"/>
    <w:p w:rsidR="00591D7F" w:rsidRDefault="00591D7F" w:rsidP="00591D7F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1D7F" w:rsidRPr="00925FA0" w:rsidRDefault="00591D7F" w:rsidP="00591D7F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25FA0">
        <w:rPr>
          <w:rFonts w:ascii="Times New Roman" w:hAnsi="Times New Roman" w:cs="Times New Roman"/>
          <w:i/>
          <w:sz w:val="24"/>
          <w:szCs w:val="24"/>
        </w:rPr>
        <w:t xml:space="preserve">Камаганцева Ирина Валерьяновна, </w:t>
      </w:r>
    </w:p>
    <w:p w:rsidR="00591D7F" w:rsidRPr="00925FA0" w:rsidRDefault="00591D7F" w:rsidP="00591D7F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25FA0">
        <w:rPr>
          <w:rFonts w:ascii="Times New Roman" w:hAnsi="Times New Roman" w:cs="Times New Roman"/>
          <w:i/>
          <w:sz w:val="24"/>
          <w:szCs w:val="24"/>
        </w:rPr>
        <w:t>музыкальный руководитель МАДОУ детский сад № 34 ОСП 2</w:t>
      </w:r>
    </w:p>
    <w:p w:rsidR="002D7047" w:rsidRDefault="002D7047" w:rsidP="00C908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083D" w:rsidRPr="00DD5901" w:rsidRDefault="00F63FF6" w:rsidP="00C908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Музыкально-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ритмическая деятельность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– яркий, эмоциональный путь передачи музыкально-эстетических переживаний. За время пребывания в дошкольном учреждении дети приобретают опыт музыкального восприятия</w:t>
      </w:r>
      <w:r w:rsidR="00895FB4">
        <w:rPr>
          <w:rFonts w:ascii="Times New Roman" w:hAnsi="Times New Roman" w:cs="Times New Roman"/>
          <w:sz w:val="24"/>
          <w:szCs w:val="24"/>
        </w:rPr>
        <w:t>.</w:t>
      </w:r>
    </w:p>
    <w:p w:rsidR="00567526" w:rsidRDefault="00C26076" w:rsidP="00F90B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901">
        <w:rPr>
          <w:rFonts w:ascii="Times New Roman" w:hAnsi="Times New Roman" w:cs="Times New Roman"/>
          <w:sz w:val="24"/>
          <w:szCs w:val="24"/>
        </w:rPr>
        <w:t xml:space="preserve">Приобщение детей к музыке происходит и в сфере музыкальной </w:t>
      </w:r>
      <w:proofErr w:type="gramStart"/>
      <w:r w:rsidRPr="00DD5901">
        <w:rPr>
          <w:rFonts w:ascii="Times New Roman" w:hAnsi="Times New Roman" w:cs="Times New Roman"/>
          <w:sz w:val="24"/>
          <w:szCs w:val="24"/>
        </w:rPr>
        <w:t>ритмической деятельности</w:t>
      </w:r>
      <w:proofErr w:type="gramEnd"/>
      <w:r w:rsidRPr="00DD5901">
        <w:rPr>
          <w:rFonts w:ascii="Times New Roman" w:hAnsi="Times New Roman" w:cs="Times New Roman"/>
          <w:sz w:val="24"/>
          <w:szCs w:val="24"/>
        </w:rPr>
        <w:t>, посредством доступных и интересных упражнений, музыкальных игр, танцев, хороводов, помогающих ребёнку лучше почувствовать и полюбить музыку.</w:t>
      </w:r>
    </w:p>
    <w:p w:rsidR="0008220D" w:rsidRPr="00DD5901" w:rsidRDefault="002729C0" w:rsidP="00F90B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02D">
        <w:rPr>
          <w:rFonts w:ascii="Times New Roman" w:hAnsi="Times New Roman" w:cs="Times New Roman"/>
          <w:i/>
          <w:sz w:val="24"/>
          <w:szCs w:val="24"/>
        </w:rPr>
        <w:t xml:space="preserve">Малыши </w:t>
      </w:r>
      <w:r>
        <w:rPr>
          <w:rFonts w:ascii="Times New Roman" w:hAnsi="Times New Roman" w:cs="Times New Roman"/>
          <w:sz w:val="24"/>
          <w:szCs w:val="24"/>
        </w:rPr>
        <w:t>легко возбуждаю</w:t>
      </w:r>
      <w:r w:rsidR="00C26076" w:rsidRPr="00DD5901">
        <w:rPr>
          <w:rFonts w:ascii="Times New Roman" w:hAnsi="Times New Roman" w:cs="Times New Roman"/>
          <w:sz w:val="24"/>
          <w:szCs w:val="24"/>
        </w:rPr>
        <w:t>тся от обилия впечатлений,</w:t>
      </w:r>
      <w:r>
        <w:rPr>
          <w:rFonts w:ascii="Times New Roman" w:hAnsi="Times New Roman" w:cs="Times New Roman"/>
          <w:sz w:val="24"/>
          <w:szCs w:val="24"/>
        </w:rPr>
        <w:t xml:space="preserve"> различных заданий, быстро устают, лучше воспринимают и запоминаю</w:t>
      </w:r>
      <w:r w:rsidR="00C26076" w:rsidRPr="00DD5901">
        <w:rPr>
          <w:rFonts w:ascii="Times New Roman" w:hAnsi="Times New Roman" w:cs="Times New Roman"/>
          <w:sz w:val="24"/>
          <w:szCs w:val="24"/>
        </w:rPr>
        <w:t xml:space="preserve">т то, что эмоционально окрашено, интересно. </w:t>
      </w:r>
      <w:r w:rsidR="004A1E28">
        <w:rPr>
          <w:rFonts w:ascii="Times New Roman" w:hAnsi="Times New Roman" w:cs="Times New Roman"/>
          <w:sz w:val="24"/>
          <w:szCs w:val="24"/>
        </w:rPr>
        <w:t xml:space="preserve">На четвёртом году жизни малыши </w:t>
      </w:r>
      <w:r w:rsidR="00C26076" w:rsidRPr="00DD5901">
        <w:rPr>
          <w:rFonts w:ascii="Times New Roman" w:hAnsi="Times New Roman" w:cs="Times New Roman"/>
          <w:sz w:val="24"/>
          <w:szCs w:val="24"/>
        </w:rPr>
        <w:t xml:space="preserve"> </w:t>
      </w:r>
      <w:r w:rsidR="004A1E28">
        <w:rPr>
          <w:rFonts w:ascii="Times New Roman" w:hAnsi="Times New Roman" w:cs="Times New Roman"/>
          <w:sz w:val="24"/>
          <w:szCs w:val="24"/>
        </w:rPr>
        <w:t>могут высказаться об игре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1E28">
        <w:rPr>
          <w:rFonts w:ascii="Times New Roman" w:hAnsi="Times New Roman" w:cs="Times New Roman"/>
          <w:sz w:val="24"/>
          <w:szCs w:val="24"/>
        </w:rPr>
        <w:t xml:space="preserve"> вспоминая её отдельные моменты. Они </w:t>
      </w:r>
      <w:r w:rsidR="00C26076" w:rsidRPr="00DD5901">
        <w:rPr>
          <w:rFonts w:ascii="Times New Roman" w:hAnsi="Times New Roman" w:cs="Times New Roman"/>
          <w:sz w:val="24"/>
          <w:szCs w:val="24"/>
        </w:rPr>
        <w:t>способны самостоятельно изменять движения в соответствии с</w:t>
      </w:r>
      <w:r w:rsidR="004A1E28">
        <w:rPr>
          <w:rFonts w:ascii="Times New Roman" w:hAnsi="Times New Roman" w:cs="Times New Roman"/>
          <w:sz w:val="24"/>
          <w:szCs w:val="24"/>
        </w:rPr>
        <w:t xml:space="preserve"> двухчастным музыкальным произведением</w:t>
      </w:r>
      <w:r>
        <w:rPr>
          <w:rFonts w:ascii="Times New Roman" w:hAnsi="Times New Roman" w:cs="Times New Roman"/>
          <w:sz w:val="24"/>
          <w:szCs w:val="24"/>
        </w:rPr>
        <w:t>, если звучание каждой части</w:t>
      </w:r>
      <w:r w:rsidR="00F90B8F">
        <w:rPr>
          <w:rFonts w:ascii="Times New Roman" w:hAnsi="Times New Roman" w:cs="Times New Roman"/>
          <w:sz w:val="24"/>
          <w:szCs w:val="24"/>
        </w:rPr>
        <w:t xml:space="preserve"> достаточно продолжительно (примерно 8 тактов). Однако эти реакции еще несовершенны. Дети легко осваивают метрический рисунок в хлопках, труднее при ходьбе и совсем затрудняются при беге. Ясные темповые и динамические изменения вызывают у них желание бегать.</w:t>
      </w:r>
    </w:p>
    <w:p w:rsidR="00567526" w:rsidRDefault="0008220D" w:rsidP="00567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02D">
        <w:rPr>
          <w:rFonts w:ascii="Times New Roman" w:hAnsi="Times New Roman" w:cs="Times New Roman"/>
          <w:i/>
          <w:sz w:val="24"/>
          <w:szCs w:val="24"/>
        </w:rPr>
        <w:t>В среднем дошкольном возрасте</w:t>
      </w:r>
      <w:r w:rsidRPr="00DD5901">
        <w:rPr>
          <w:rFonts w:ascii="Times New Roman" w:hAnsi="Times New Roman" w:cs="Times New Roman"/>
          <w:sz w:val="24"/>
          <w:szCs w:val="24"/>
        </w:rPr>
        <w:t xml:space="preserve"> ребёнок становится более крепким и подвижным. Однако по-прежнему для создания интереса к заданиям, для лучшего их усвоения на занятии преобладают игровые моменты. Дети пятого года жизни могут делать краткие замечания по поводу музыкально-ритмических игр, упражнений, касаясь тематики, </w:t>
      </w:r>
      <w:r w:rsidR="00F90B8F" w:rsidRPr="00DD5901">
        <w:rPr>
          <w:rFonts w:ascii="Times New Roman" w:hAnsi="Times New Roman" w:cs="Times New Roman"/>
          <w:sz w:val="24"/>
          <w:szCs w:val="24"/>
        </w:rPr>
        <w:t>сюжета, меньше</w:t>
      </w:r>
      <w:r w:rsidRPr="00DD5901">
        <w:rPr>
          <w:rFonts w:ascii="Times New Roman" w:hAnsi="Times New Roman" w:cs="Times New Roman"/>
          <w:sz w:val="24"/>
          <w:szCs w:val="24"/>
        </w:rPr>
        <w:t xml:space="preserve"> говорят о музыке, способны отметить двух- и трёхчастную форму в движениях, произвольно изменяя их характер и направление, ощутить выразительность музыкально-игрового образа, пытаясь каким-либо характерным движением выразить его. Ребята могут достаточно чётко ходить и бегать в соотв</w:t>
      </w:r>
      <w:r w:rsidR="00F90B8F">
        <w:rPr>
          <w:rFonts w:ascii="Times New Roman" w:hAnsi="Times New Roman" w:cs="Times New Roman"/>
          <w:sz w:val="24"/>
          <w:szCs w:val="24"/>
        </w:rPr>
        <w:t>етствии с метрической пульсацией.</w:t>
      </w:r>
      <w:r w:rsidR="00F90B8F" w:rsidRPr="00DD5901">
        <w:rPr>
          <w:rFonts w:ascii="Times New Roman" w:hAnsi="Times New Roman" w:cs="Times New Roman"/>
          <w:sz w:val="24"/>
          <w:szCs w:val="24"/>
        </w:rPr>
        <w:t xml:space="preserve"> У</w:t>
      </w:r>
      <w:r w:rsidR="00F90B8F">
        <w:rPr>
          <w:rFonts w:ascii="Times New Roman" w:hAnsi="Times New Roman" w:cs="Times New Roman"/>
          <w:sz w:val="24"/>
          <w:szCs w:val="24"/>
        </w:rPr>
        <w:t xml:space="preserve"> некоторых это получается во время бега. </w:t>
      </w:r>
      <w:r w:rsidRPr="00DD5901">
        <w:rPr>
          <w:rFonts w:ascii="Times New Roman" w:hAnsi="Times New Roman" w:cs="Times New Roman"/>
          <w:sz w:val="24"/>
          <w:szCs w:val="24"/>
        </w:rPr>
        <w:t>Правильная передача ритмического рисунка в пляске их затрудняет. Чувствуя смену темпа, они не всегда точно это воспроизводят. Благодаря возросшей самостоятельности и накопленному музыкальному опыту ребёнок становится ак</w:t>
      </w:r>
      <w:r w:rsidR="00F90B8F">
        <w:rPr>
          <w:rFonts w:ascii="Times New Roman" w:hAnsi="Times New Roman" w:cs="Times New Roman"/>
          <w:sz w:val="24"/>
          <w:szCs w:val="24"/>
        </w:rPr>
        <w:t>тивным участником танцевальной деяте</w:t>
      </w:r>
      <w:r w:rsidRPr="00DD5901">
        <w:rPr>
          <w:rFonts w:ascii="Times New Roman" w:hAnsi="Times New Roman" w:cs="Times New Roman"/>
          <w:sz w:val="24"/>
          <w:szCs w:val="24"/>
        </w:rPr>
        <w:t xml:space="preserve">льности. </w:t>
      </w:r>
    </w:p>
    <w:p w:rsidR="00335BFE" w:rsidRPr="00DD5901" w:rsidRDefault="000A326A" w:rsidP="00567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02D">
        <w:rPr>
          <w:rFonts w:ascii="Times New Roman" w:hAnsi="Times New Roman" w:cs="Times New Roman"/>
          <w:i/>
          <w:sz w:val="24"/>
          <w:szCs w:val="24"/>
        </w:rPr>
        <w:t>Дети шестого года жизни</w:t>
      </w:r>
      <w:r>
        <w:rPr>
          <w:rFonts w:ascii="Times New Roman" w:hAnsi="Times New Roman" w:cs="Times New Roman"/>
          <w:sz w:val="24"/>
          <w:szCs w:val="24"/>
        </w:rPr>
        <w:t xml:space="preserve"> в своих высказываниях пытаются отметить некоторые связи музыки и движения. </w:t>
      </w:r>
      <w:r w:rsidR="002D7047">
        <w:rPr>
          <w:rFonts w:ascii="Times New Roman" w:hAnsi="Times New Roman" w:cs="Times New Roman"/>
          <w:sz w:val="24"/>
          <w:szCs w:val="24"/>
        </w:rPr>
        <w:t xml:space="preserve">Слушая произведение, дети могут восстановить в памяти последовательность движений в играх, </w:t>
      </w:r>
      <w:r>
        <w:rPr>
          <w:rFonts w:ascii="Times New Roman" w:hAnsi="Times New Roman" w:cs="Times New Roman"/>
          <w:sz w:val="24"/>
          <w:szCs w:val="24"/>
        </w:rPr>
        <w:t>хороводах, плясках, появляется двигательная выразительность в передаче музыкально-игровых образов, точность и грациозность в танце. Детям свойственны творческие проявления композиции знакомых плясовых движений в новых сочетаниях. Отмечается умение производить постоянный ритм, выделять акцент, сильную долю, смену темпа.</w:t>
      </w:r>
    </w:p>
    <w:p w:rsidR="00736B38" w:rsidRPr="00DD5901" w:rsidRDefault="00925FA0" w:rsidP="00736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02D">
        <w:rPr>
          <w:rFonts w:ascii="Times New Roman" w:hAnsi="Times New Roman" w:cs="Times New Roman"/>
          <w:i/>
          <w:sz w:val="24"/>
          <w:szCs w:val="24"/>
        </w:rPr>
        <w:t>Дети</w:t>
      </w:r>
      <w:r w:rsidR="00736B38" w:rsidRPr="0008702D">
        <w:rPr>
          <w:rFonts w:ascii="Times New Roman" w:hAnsi="Times New Roman" w:cs="Times New Roman"/>
          <w:i/>
          <w:sz w:val="24"/>
          <w:szCs w:val="24"/>
        </w:rPr>
        <w:t xml:space="preserve"> седьмого года</w:t>
      </w:r>
      <w:r w:rsidRPr="0008702D">
        <w:rPr>
          <w:rFonts w:ascii="Times New Roman" w:hAnsi="Times New Roman" w:cs="Times New Roman"/>
          <w:i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определяют</w:t>
      </w:r>
      <w:r w:rsidR="00736B38" w:rsidRPr="00DD5901">
        <w:rPr>
          <w:rFonts w:ascii="Times New Roman" w:hAnsi="Times New Roman" w:cs="Times New Roman"/>
          <w:sz w:val="24"/>
          <w:szCs w:val="24"/>
        </w:rPr>
        <w:t xml:space="preserve"> на слух характер музыки и переда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6945A1">
        <w:rPr>
          <w:rFonts w:ascii="Times New Roman" w:hAnsi="Times New Roman" w:cs="Times New Roman"/>
          <w:sz w:val="24"/>
          <w:szCs w:val="24"/>
        </w:rPr>
        <w:t xml:space="preserve"> его в движении. </w:t>
      </w:r>
      <w:r w:rsidR="006945A1" w:rsidRPr="00DD5901">
        <w:rPr>
          <w:rFonts w:ascii="Times New Roman" w:hAnsi="Times New Roman" w:cs="Times New Roman"/>
          <w:sz w:val="24"/>
          <w:szCs w:val="24"/>
        </w:rPr>
        <w:t>Слышат</w:t>
      </w:r>
      <w:r w:rsidR="00736B38" w:rsidRPr="00DD5901">
        <w:rPr>
          <w:rFonts w:ascii="Times New Roman" w:hAnsi="Times New Roman" w:cs="Times New Roman"/>
          <w:sz w:val="24"/>
          <w:szCs w:val="24"/>
        </w:rPr>
        <w:t xml:space="preserve"> вступление, легко различают двух-, трехчастную форму произведения; отмечают в движении изменение динамики, темпа, чувствуют чередование музыкальных фраз, предложений; выделяют акценты, сильную долю такта; с большим интересом и желанием откликаются на творческие задания (танцевальные и игровые), проявляя самостоятельность, инициативу, творческую активность.</w:t>
      </w:r>
      <w:r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736B38" w:rsidRPr="00DD5901">
        <w:rPr>
          <w:rFonts w:ascii="Times New Roman" w:hAnsi="Times New Roman" w:cs="Times New Roman"/>
          <w:sz w:val="24"/>
          <w:szCs w:val="24"/>
        </w:rPr>
        <w:t xml:space="preserve"> достаточно развиты двигательные навыки: они умеют ритмично ходить и бегать, легко, энергично, а также высоко поднимать ноги в коленях, скакать с ноги на ногу; самостоятельно строить круг, расширяя и уменьшая его; двигаться парами по кругу, сохраняя расстояние между парами; выполнять различные движения с предметами и без них; исполнять отдельные танцевальные движения (выставлять ноги вперёд на прыжке, делать приставной шаг, с приседанием,  полуприседанием, кружиться, продвигаясь вперёд), способны передавать игровые образы различного характера.</w:t>
      </w:r>
    </w:p>
    <w:sectPr w:rsidR="00736B38" w:rsidRPr="00DD5901" w:rsidSect="00591D7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83D"/>
    <w:rsid w:val="0008220D"/>
    <w:rsid w:val="0008702D"/>
    <w:rsid w:val="000A326A"/>
    <w:rsid w:val="001500BD"/>
    <w:rsid w:val="002729C0"/>
    <w:rsid w:val="002D7047"/>
    <w:rsid w:val="00335BFE"/>
    <w:rsid w:val="00366CF7"/>
    <w:rsid w:val="00475BE4"/>
    <w:rsid w:val="004A1E28"/>
    <w:rsid w:val="005316B3"/>
    <w:rsid w:val="00567526"/>
    <w:rsid w:val="00591D7F"/>
    <w:rsid w:val="006945A1"/>
    <w:rsid w:val="00712152"/>
    <w:rsid w:val="0072316D"/>
    <w:rsid w:val="00736B38"/>
    <w:rsid w:val="007E5793"/>
    <w:rsid w:val="00895FB4"/>
    <w:rsid w:val="00925FA0"/>
    <w:rsid w:val="00C26076"/>
    <w:rsid w:val="00C9083D"/>
    <w:rsid w:val="00D176CA"/>
    <w:rsid w:val="00F63FF6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3D"/>
  </w:style>
  <w:style w:type="paragraph" w:styleId="1">
    <w:name w:val="heading 1"/>
    <w:basedOn w:val="a"/>
    <w:next w:val="a"/>
    <w:link w:val="10"/>
    <w:uiPriority w:val="9"/>
    <w:qFormat/>
    <w:rsid w:val="00591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dcterms:created xsi:type="dcterms:W3CDTF">2020-09-25T08:33:00Z</dcterms:created>
  <dcterms:modified xsi:type="dcterms:W3CDTF">2020-09-25T11:19:00Z</dcterms:modified>
</cp:coreProperties>
</file>