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0F" w:rsidRDefault="003E490F" w:rsidP="003E490F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Инструктор по физической культуре </w:t>
      </w:r>
    </w:p>
    <w:p w:rsidR="003E490F" w:rsidRDefault="003E490F" w:rsidP="003E490F">
      <w:pPr>
        <w:shd w:val="clear" w:color="auto" w:fill="FFFFFF"/>
        <w:spacing w:after="0"/>
        <w:ind w:firstLine="709"/>
        <w:jc w:val="right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МАДОУ детский сад № 34 ОСП 2</w:t>
      </w:r>
    </w:p>
    <w:p w:rsidR="003E490F" w:rsidRPr="00930354" w:rsidRDefault="003E490F" w:rsidP="003E490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Васина Ольга Юрьевна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0354" w:rsidRPr="00930354" w:rsidRDefault="00930354" w:rsidP="00930354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«</w:t>
      </w:r>
      <w:r w:rsidR="003E490F">
        <w:rPr>
          <w:rFonts w:ascii="Times New Roman" w:hAnsi="Times New Roman" w:cs="Times New Roman"/>
          <w:b/>
          <w:i/>
          <w:color w:val="FF0000"/>
          <w:sz w:val="40"/>
          <w:szCs w:val="40"/>
        </w:rPr>
        <w:t>Правильная ли осанка у вашего ребенка</w:t>
      </w:r>
      <w:r w:rsidRPr="00930354">
        <w:rPr>
          <w:rFonts w:ascii="Times New Roman" w:hAnsi="Times New Roman" w:cs="Times New Roman"/>
          <w:b/>
          <w:i/>
          <w:color w:val="FF0000"/>
          <w:sz w:val="40"/>
          <w:szCs w:val="40"/>
        </w:rPr>
        <w:t>»</w:t>
      </w:r>
    </w:p>
    <w:p w:rsidR="00930354" w:rsidRDefault="00930354">
      <w:p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Осанка </w:t>
      </w:r>
      <w:r w:rsidRPr="00930354">
        <w:rPr>
          <w:rFonts w:ascii="Times New Roman" w:hAnsi="Times New Roman" w:cs="Times New Roman"/>
          <w:sz w:val="28"/>
          <w:szCs w:val="28"/>
        </w:rPr>
        <w:t>– привычное положение тела человека. Она считается правильной, если человек держит голову прямо и свободно, плечи находятся на одном уровне, слегка опущены назад, корпус выпрямлен, живот подтянут, грудь слегка выступает вперёд, колени выпрямле</w:t>
      </w:r>
      <w:r>
        <w:rPr>
          <w:rFonts w:ascii="Times New Roman" w:hAnsi="Times New Roman" w:cs="Times New Roman"/>
          <w:sz w:val="28"/>
          <w:szCs w:val="28"/>
        </w:rPr>
        <w:t xml:space="preserve">ны. </w:t>
      </w:r>
      <w:r w:rsidRPr="00930354">
        <w:rPr>
          <w:rFonts w:ascii="Times New Roman" w:hAnsi="Times New Roman" w:cs="Times New Roman"/>
          <w:sz w:val="28"/>
          <w:szCs w:val="28"/>
        </w:rPr>
        <w:t>Ничто не м</w:t>
      </w:r>
      <w:r>
        <w:rPr>
          <w:rFonts w:ascii="Times New Roman" w:hAnsi="Times New Roman" w:cs="Times New Roman"/>
          <w:sz w:val="28"/>
          <w:szCs w:val="28"/>
        </w:rPr>
        <w:t>ожет украсить человека, если он</w:t>
      </w:r>
      <w:r w:rsidRPr="00930354">
        <w:rPr>
          <w:rFonts w:ascii="Times New Roman" w:hAnsi="Times New Roman" w:cs="Times New Roman"/>
          <w:sz w:val="28"/>
          <w:szCs w:val="28"/>
        </w:rPr>
        <w:t xml:space="preserve"> сутулится, держит одно плечо ниже другого или ходит сгорбившись. Правильная осанка не бывает врождённой, она начинает формироваться с первых лет нашей жизни. </w:t>
      </w:r>
    </w:p>
    <w:p w:rsidR="00930354" w:rsidRDefault="00930354">
      <w:p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Помните</w:t>
      </w:r>
      <w:r w:rsidRPr="00930354">
        <w:rPr>
          <w:rFonts w:ascii="Times New Roman" w:hAnsi="Times New Roman" w:cs="Times New Roman"/>
          <w:i/>
          <w:color w:val="FF0000"/>
          <w:sz w:val="32"/>
          <w:szCs w:val="32"/>
        </w:rPr>
        <w:t>:</w:t>
      </w:r>
      <w:r w:rsidRPr="00930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30354">
        <w:rPr>
          <w:rFonts w:ascii="Times New Roman" w:hAnsi="Times New Roman" w:cs="Times New Roman"/>
          <w:i/>
          <w:sz w:val="28"/>
          <w:szCs w:val="28"/>
        </w:rPr>
        <w:t>наиболее ответственный период для формирования осанки у ребёнка – с 4- 10 лет,</w:t>
      </w:r>
      <w:r w:rsidRPr="00930354">
        <w:rPr>
          <w:rFonts w:ascii="Times New Roman" w:hAnsi="Times New Roman" w:cs="Times New Roman"/>
          <w:sz w:val="28"/>
          <w:szCs w:val="28"/>
        </w:rPr>
        <w:t xml:space="preserve"> когда быстрыми темпами развиваются механизмы, регулирующие вертикальную позу. Начинайте с раннего возраста приучать вашего ребёнка правильно держать своё тело. Не забывайте при этом и про вашу осанку, так как дети копируют поведение своих родителей. </w:t>
      </w:r>
    </w:p>
    <w:p w:rsidR="00930354" w:rsidRDefault="00930354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Знайте, что </w:t>
      </w:r>
      <w:r w:rsidRPr="00930354">
        <w:rPr>
          <w:rFonts w:ascii="Times New Roman" w:hAnsi="Times New Roman" w:cs="Times New Roman"/>
          <w:i/>
          <w:color w:val="FF0000"/>
          <w:sz w:val="32"/>
          <w:szCs w:val="32"/>
        </w:rPr>
        <w:t>основными причинами формирования неправильной осанки являются:</w:t>
      </w:r>
      <w:r w:rsidRPr="00930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930354" w:rsidRPr="00930354" w:rsidRDefault="00930354" w:rsidP="0093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отсутствие крепкого, достаточно развитого мышечного корсажа – мышечная система; </w:t>
      </w:r>
    </w:p>
    <w:p w:rsidR="00930354" w:rsidRPr="00930354" w:rsidRDefault="00930354" w:rsidP="0093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неравномерное развитие мышц спины, живота и бёдер, изменение тяги, определяющей вертикальное положение позвоночника; </w:t>
      </w:r>
    </w:p>
    <w:p w:rsidR="00930354" w:rsidRDefault="00930354" w:rsidP="009303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последствия рахита – нарушение взаимоотношения костных элементов таза и позвоночника; </w:t>
      </w:r>
    </w:p>
    <w:p w:rsidR="00930354" w:rsidRP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i/>
          <w:color w:val="FF0000"/>
          <w:sz w:val="32"/>
          <w:szCs w:val="32"/>
        </w:rPr>
        <w:t>Другие причины формирования неправильной осанки:</w:t>
      </w:r>
    </w:p>
    <w:p w:rsid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продолжительная болезнь или хронические заболевания, ослабляющие организм;</w:t>
      </w:r>
    </w:p>
    <w:p w:rsid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не соответствующая росту мебель; </w:t>
      </w:r>
    </w:p>
    <w:p w:rsid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неудобная одежда и обувь;</w:t>
      </w:r>
    </w:p>
    <w:p w:rsid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неправильная походка (с опущенной головой, свисающими плечами, на расслабленных ногах); </w:t>
      </w:r>
    </w:p>
    <w:p w:rsidR="00930354" w:rsidRDefault="00930354" w:rsidP="00930354">
      <w:pPr>
        <w:pStyle w:val="a3"/>
        <w:rPr>
          <w:rFonts w:ascii="Times New Roman" w:hAnsi="Times New Roman" w:cs="Times New Roman"/>
          <w:sz w:val="28"/>
          <w:szCs w:val="28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привычка сидеть, подложив под себя ногу, длительно опираться на левый или правый локоть; </w:t>
      </w:r>
    </w:p>
    <w:p w:rsidR="00EE2FC6" w:rsidRDefault="00930354" w:rsidP="00EE2FC6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30354">
        <w:sym w:font="Symbol" w:char="F0B7"/>
      </w:r>
      <w:r w:rsidRPr="00930354">
        <w:rPr>
          <w:rFonts w:ascii="Times New Roman" w:hAnsi="Times New Roman" w:cs="Times New Roman"/>
          <w:sz w:val="28"/>
          <w:szCs w:val="28"/>
        </w:rPr>
        <w:t xml:space="preserve"> привычка спать на чрезмерно высокой подушке, на мягком матрасе. </w:t>
      </w:r>
      <w:r w:rsidRPr="00930354">
        <w:rPr>
          <w:rFonts w:ascii="Times New Roman" w:hAnsi="Times New Roman" w:cs="Times New Roman"/>
          <w:i/>
          <w:sz w:val="28"/>
          <w:szCs w:val="28"/>
        </w:rPr>
        <w:t xml:space="preserve">Контролируйте осанку ребёнка раз в полгода самостоятельно, не прибегая к помощи врача. </w:t>
      </w:r>
    </w:p>
    <w:p w:rsidR="003E490F" w:rsidRPr="003E490F" w:rsidRDefault="003E490F" w:rsidP="00EE2FC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30354" w:rsidRDefault="00930354" w:rsidP="00930354">
      <w:r w:rsidRPr="00930354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Воспользуйтесь следующими советами:</w:t>
      </w:r>
      <w:r w:rsidRPr="009303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Осмотр вашего ребёнка проводите в дневное время, при хорошем и равномерном освещении.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Разуйте и разденьте его до трусиков, поставьте прямо, руки должны быть опущены вдоль туловища. Сами сядьте на стул на расстоянии 2-3 м. от ребёнка.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Внимательно посмотрите, симметрично ли расположены уши, лопатки, талия, складки под ягодицами и сами ягодицы. Если они находятся на разной высоте, есть причина для беспокойства.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Попросите ребёнка достать руками до пола, выгнув спину.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Проверьте, нет ли вдоль поясничных позвонков валиков, не торчат ли лопатки.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Посмотрите на ребёнка сбоку и проверьте, не сутулится ли он, попросите наклонить голову вперёд и, не поднимая головы, повернуть её сначала в одну сторону, затем в другую сторону. </w:t>
      </w:r>
    </w:p>
    <w:p w:rsidR="00930354" w:rsidRPr="00930354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Убедитесь, что объём движений при этом одинаков и выполняются они без ограничения. </w:t>
      </w:r>
    </w:p>
    <w:p w:rsidR="00EE2FC6" w:rsidRPr="00EE2FC6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Если осмотр показал, что не всё благополучно, незамедлительно обратитесь к врачу. </w:t>
      </w:r>
    </w:p>
    <w:p w:rsidR="00EE2FC6" w:rsidRPr="00EE2FC6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Объясняйте ребёнку, как следить за осанкой. </w:t>
      </w:r>
    </w:p>
    <w:p w:rsidR="00EE2FC6" w:rsidRPr="00EE2FC6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Рассказывайте и показывайте ему на собственном примере, как правильно держать тело при стоянии и ходьбе. </w:t>
      </w:r>
    </w:p>
    <w:p w:rsidR="00EE2FC6" w:rsidRDefault="00930354" w:rsidP="009303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0354">
        <w:rPr>
          <w:rFonts w:ascii="Times New Roman" w:hAnsi="Times New Roman" w:cs="Times New Roman"/>
          <w:sz w:val="28"/>
          <w:szCs w:val="28"/>
        </w:rPr>
        <w:t xml:space="preserve">Для формирования правильной осанки проводите с детьми упражнения с предметами на голове, балансирование, хождение по наклонной плоскости. </w:t>
      </w:r>
    </w:p>
    <w:p w:rsidR="00EE2FC6" w:rsidRDefault="00930354" w:rsidP="00EE2FC6">
      <w:pPr>
        <w:ind w:left="360"/>
        <w:rPr>
          <w:rFonts w:ascii="Times New Roman" w:hAnsi="Times New Roman" w:cs="Times New Roman"/>
          <w:sz w:val="28"/>
          <w:szCs w:val="28"/>
        </w:rPr>
      </w:pPr>
      <w:r w:rsidRPr="00EE2FC6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Помните:</w:t>
      </w:r>
      <w:r w:rsidRPr="00EE2F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2FC6">
        <w:rPr>
          <w:rFonts w:ascii="Times New Roman" w:hAnsi="Times New Roman" w:cs="Times New Roman"/>
          <w:sz w:val="28"/>
          <w:szCs w:val="28"/>
        </w:rPr>
        <w:t xml:space="preserve">для детей очень полезны подвижные игры, танцы, плавание, лазанье, ползание, кувырканье, бег, так как всё это направлено на развитие силы и выносливости мышц, обеспечивающих позу прямостояния. </w:t>
      </w:r>
    </w:p>
    <w:p w:rsidR="00EE2FC6" w:rsidRPr="003E490F" w:rsidRDefault="00EE2FC6" w:rsidP="00EE2FC6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2FC6">
        <w:rPr>
          <w:rFonts w:ascii="Times New Roman" w:hAnsi="Times New Roman" w:cs="Times New Roman"/>
          <w:i/>
          <w:sz w:val="28"/>
          <w:szCs w:val="28"/>
        </w:rPr>
        <w:t xml:space="preserve"> Подготовила Васина Ольга Юрьевна,</w:t>
      </w:r>
      <w:r w:rsidR="00930354" w:rsidRPr="00EE2F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3E490F">
        <w:rPr>
          <w:rFonts w:ascii="Times New Roman" w:hAnsi="Times New Roman" w:cs="Times New Roman"/>
          <w:i/>
          <w:sz w:val="28"/>
          <w:szCs w:val="28"/>
        </w:rPr>
        <w:t>и</w:t>
      </w:r>
      <w:r w:rsidRPr="00EE2FC6">
        <w:rPr>
          <w:rFonts w:ascii="Times New Roman" w:hAnsi="Times New Roman" w:cs="Times New Roman"/>
          <w:i/>
          <w:sz w:val="28"/>
          <w:szCs w:val="28"/>
        </w:rPr>
        <w:t>нструктор по физической культуре МАДОУ детский сад № 34 ОСП 2</w:t>
      </w:r>
    </w:p>
    <w:p w:rsidR="003E490F" w:rsidRPr="003E490F" w:rsidRDefault="003E490F" w:rsidP="00EE2FC6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760B0" w:rsidRPr="00EE2FC6" w:rsidRDefault="00930354" w:rsidP="00EE2FC6">
      <w:pPr>
        <w:ind w:left="36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EE2FC6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Будьте здоровы!</w:t>
      </w:r>
    </w:p>
    <w:sectPr w:rsidR="003760B0" w:rsidRPr="00EE2FC6" w:rsidSect="00EE2FC6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C121D"/>
    <w:multiLevelType w:val="hybridMultilevel"/>
    <w:tmpl w:val="158E35A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8451A5"/>
    <w:multiLevelType w:val="hybridMultilevel"/>
    <w:tmpl w:val="C652D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03523"/>
    <w:multiLevelType w:val="hybridMultilevel"/>
    <w:tmpl w:val="963AA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E4A65"/>
    <w:multiLevelType w:val="hybridMultilevel"/>
    <w:tmpl w:val="96CEFF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C9"/>
    <w:rsid w:val="000E54C9"/>
    <w:rsid w:val="003760B0"/>
    <w:rsid w:val="003E490F"/>
    <w:rsid w:val="00930354"/>
    <w:rsid w:val="00C8584F"/>
    <w:rsid w:val="00E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vkv066@mail.ru</dc:creator>
  <cp:lastModifiedBy>Admin</cp:lastModifiedBy>
  <cp:revision>2</cp:revision>
  <dcterms:created xsi:type="dcterms:W3CDTF">2019-10-28T09:07:00Z</dcterms:created>
  <dcterms:modified xsi:type="dcterms:W3CDTF">2019-10-28T09:07:00Z</dcterms:modified>
</cp:coreProperties>
</file>