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CF3" w:rsidRDefault="001869A9" w:rsidP="00470CF3">
      <w:pPr>
        <w:jc w:val="center"/>
        <w:rPr>
          <w:rFonts w:ascii="Times New Roman" w:hAnsi="Times New Roman" w:cs="Times New Roman"/>
          <w:b/>
          <w:caps/>
          <w:sz w:val="20"/>
          <w:szCs w:val="20"/>
        </w:rPr>
      </w:pPr>
      <w:r w:rsidRPr="00C9345D">
        <w:rPr>
          <w:rFonts w:ascii="Times New Roman" w:hAnsi="Times New Roman" w:cs="Times New Roman"/>
          <w:b/>
          <w:caps/>
          <w:sz w:val="20"/>
          <w:szCs w:val="20"/>
        </w:rPr>
        <w:t>Музыкальное воспитание в детском саду как сотворчество педагогов</w:t>
      </w:r>
    </w:p>
    <w:p w:rsidR="00470CF3" w:rsidRPr="006E298B" w:rsidRDefault="00470CF3" w:rsidP="00470CF3">
      <w:pPr>
        <w:spacing w:after="0" w:line="240" w:lineRule="auto"/>
        <w:ind w:firstLine="709"/>
        <w:jc w:val="right"/>
        <w:rPr>
          <w:rFonts w:ascii="Times New Roman" w:hAnsi="Times New Roman" w:cs="Times New Roman"/>
        </w:rPr>
      </w:pPr>
      <w:proofErr w:type="spellStart"/>
      <w:r w:rsidRPr="006E298B">
        <w:rPr>
          <w:rFonts w:ascii="Times New Roman" w:hAnsi="Times New Roman" w:cs="Times New Roman"/>
        </w:rPr>
        <w:t>Камаганцева</w:t>
      </w:r>
      <w:proofErr w:type="spellEnd"/>
      <w:r w:rsidRPr="006E298B">
        <w:rPr>
          <w:rFonts w:ascii="Times New Roman" w:hAnsi="Times New Roman" w:cs="Times New Roman"/>
        </w:rPr>
        <w:t xml:space="preserve"> Ирина Валерьяновна,</w:t>
      </w:r>
    </w:p>
    <w:p w:rsidR="00470CF3" w:rsidRPr="006E298B" w:rsidRDefault="00470CF3" w:rsidP="00470CF3">
      <w:pPr>
        <w:spacing w:after="0" w:line="240" w:lineRule="auto"/>
        <w:ind w:firstLine="709"/>
        <w:jc w:val="right"/>
        <w:rPr>
          <w:rFonts w:ascii="Times New Roman" w:hAnsi="Times New Roman" w:cs="Times New Roman"/>
        </w:rPr>
      </w:pPr>
      <w:r w:rsidRPr="006E298B">
        <w:rPr>
          <w:rFonts w:ascii="Times New Roman" w:hAnsi="Times New Roman" w:cs="Times New Roman"/>
        </w:rPr>
        <w:t xml:space="preserve">Музыкальный руководитель </w:t>
      </w:r>
    </w:p>
    <w:p w:rsidR="00470CF3" w:rsidRPr="006E298B" w:rsidRDefault="00470CF3" w:rsidP="00470CF3">
      <w:pPr>
        <w:spacing w:after="0" w:line="240" w:lineRule="auto"/>
        <w:ind w:firstLine="709"/>
        <w:jc w:val="right"/>
        <w:rPr>
          <w:rFonts w:ascii="Times New Roman" w:hAnsi="Times New Roman" w:cs="Times New Roman"/>
        </w:rPr>
      </w:pPr>
      <w:r w:rsidRPr="006E298B">
        <w:rPr>
          <w:rFonts w:ascii="Times New Roman" w:hAnsi="Times New Roman" w:cs="Times New Roman"/>
        </w:rPr>
        <w:t>МАДОУ детский сад № 34.</w:t>
      </w:r>
    </w:p>
    <w:p w:rsidR="006E298B" w:rsidRPr="006E298B" w:rsidRDefault="006E298B" w:rsidP="00470CF3">
      <w:pPr>
        <w:spacing w:after="0" w:line="240" w:lineRule="auto"/>
        <w:ind w:firstLine="709"/>
        <w:jc w:val="right"/>
        <w:rPr>
          <w:rFonts w:ascii="Times New Roman" w:hAnsi="Times New Roman" w:cs="Times New Roman"/>
          <w:sz w:val="24"/>
        </w:rPr>
      </w:pPr>
    </w:p>
    <w:p w:rsidR="00470CF3" w:rsidRDefault="00CD2C07" w:rsidP="006E298B">
      <w:pPr>
        <w:spacing w:after="0" w:line="240" w:lineRule="auto"/>
        <w:ind w:firstLine="709"/>
        <w:jc w:val="both"/>
        <w:rPr>
          <w:rFonts w:ascii="Times New Roman" w:hAnsi="Times New Roman" w:cs="Times New Roman"/>
          <w:sz w:val="24"/>
        </w:rPr>
      </w:pPr>
      <w:r>
        <w:rPr>
          <w:rFonts w:ascii="Times New Roman" w:hAnsi="Times New Roman" w:cs="Times New Roman"/>
          <w:b/>
          <w:sz w:val="24"/>
        </w:rPr>
        <w:t xml:space="preserve">Аннотация. </w:t>
      </w:r>
      <w:r>
        <w:rPr>
          <w:rFonts w:ascii="Times New Roman" w:hAnsi="Times New Roman" w:cs="Times New Roman"/>
          <w:sz w:val="24"/>
        </w:rPr>
        <w:t>Музыкальное воспитание рассматривается нами как процесс формирования у ребенка внутренней музыкальной культуры как одной из составляющих его общей духовной культуры, и этот процесс тесно сопряжен с музыкальной культурой воспитывающих взрослых и зависит от нее. В статье приводятся примеры работы методической службы по музыкальному</w:t>
      </w:r>
      <w:r w:rsidR="006E298B">
        <w:rPr>
          <w:rFonts w:ascii="Times New Roman" w:hAnsi="Times New Roman" w:cs="Times New Roman"/>
          <w:sz w:val="24"/>
        </w:rPr>
        <w:t xml:space="preserve"> воспитанию, осуществляемой музыкальным руководителем под руководством старшего воспитателя / методиста.</w:t>
      </w:r>
    </w:p>
    <w:p w:rsidR="006E298B" w:rsidRDefault="006E298B" w:rsidP="006E298B">
      <w:pPr>
        <w:spacing w:after="0" w:line="240" w:lineRule="auto"/>
        <w:ind w:firstLine="709"/>
        <w:jc w:val="both"/>
        <w:rPr>
          <w:rFonts w:ascii="Times New Roman" w:hAnsi="Times New Roman" w:cs="Times New Roman"/>
          <w:sz w:val="24"/>
        </w:rPr>
      </w:pPr>
      <w:r>
        <w:rPr>
          <w:rFonts w:ascii="Times New Roman" w:hAnsi="Times New Roman" w:cs="Times New Roman"/>
          <w:b/>
          <w:sz w:val="24"/>
        </w:rPr>
        <w:t xml:space="preserve">Ключевые слова: </w:t>
      </w:r>
      <w:r>
        <w:rPr>
          <w:rFonts w:ascii="Times New Roman" w:hAnsi="Times New Roman" w:cs="Times New Roman"/>
          <w:sz w:val="24"/>
        </w:rPr>
        <w:t>музыкальное воспитание, методическая служба по музыкальному воспитанию, сотворчество педагогов.</w:t>
      </w:r>
    </w:p>
    <w:p w:rsidR="006E298B" w:rsidRPr="006E298B" w:rsidRDefault="006E298B" w:rsidP="006E298B">
      <w:pPr>
        <w:spacing w:after="0" w:line="240" w:lineRule="auto"/>
        <w:ind w:firstLine="709"/>
        <w:jc w:val="both"/>
        <w:rPr>
          <w:rFonts w:ascii="Times New Roman" w:hAnsi="Times New Roman" w:cs="Times New Roman"/>
          <w:sz w:val="24"/>
        </w:rPr>
      </w:pPr>
    </w:p>
    <w:p w:rsidR="001869A9" w:rsidRDefault="001869A9" w:rsidP="0055708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Одно из </w:t>
      </w:r>
      <w:r w:rsidRPr="006E298B">
        <w:rPr>
          <w:rFonts w:ascii="Times New Roman" w:hAnsi="Times New Roman" w:cs="Times New Roman"/>
          <w:b/>
          <w:sz w:val="24"/>
          <w:szCs w:val="24"/>
        </w:rPr>
        <w:t xml:space="preserve">направлений воспитательной работы в детском саду – эстетическое воспитание </w:t>
      </w:r>
      <w:r>
        <w:rPr>
          <w:rFonts w:ascii="Times New Roman" w:hAnsi="Times New Roman" w:cs="Times New Roman"/>
          <w:sz w:val="24"/>
          <w:szCs w:val="24"/>
        </w:rPr>
        <w:t>как целенаправленный процесс взаимодействия воспитателей и воспитанников для формирования способности восприятия и понимания прекрасного в искусстве и жизни, выработки эстетических знаний и вкусов, развития задатков и способностей в области искусств, развития эстетической культуры ребёнка-дошкольника в целом.</w:t>
      </w:r>
    </w:p>
    <w:p w:rsidR="00557089" w:rsidRDefault="001869A9" w:rsidP="00F51A5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Педагог, осуществляющий эстетическое воспитание детей,</w:t>
      </w:r>
      <w:r w:rsidR="00A847B6">
        <w:rPr>
          <w:rFonts w:ascii="Times New Roman" w:hAnsi="Times New Roman" w:cs="Times New Roman"/>
          <w:sz w:val="24"/>
          <w:szCs w:val="24"/>
        </w:rPr>
        <w:t xml:space="preserve"> должен сам обладать высоким уровнем эстетической культуры, которая включает следующие компоненты: эстетическое восприятие, эстетические чувства, эстетические потребности, эстетические вкусы и идеалы. Н.А.</w:t>
      </w:r>
      <w:r w:rsidR="00802506">
        <w:rPr>
          <w:rFonts w:ascii="Times New Roman" w:hAnsi="Times New Roman" w:cs="Times New Roman"/>
          <w:sz w:val="24"/>
          <w:szCs w:val="24"/>
        </w:rPr>
        <w:t xml:space="preserve"> </w:t>
      </w:r>
      <w:r w:rsidR="00A847B6">
        <w:rPr>
          <w:rFonts w:ascii="Times New Roman" w:hAnsi="Times New Roman" w:cs="Times New Roman"/>
          <w:sz w:val="24"/>
          <w:szCs w:val="24"/>
        </w:rPr>
        <w:t>Ветлугина пишет, что обучить детей творчеству может только педагог, умеющий творить, поэтому начинать нужно с самих педагогов.</w:t>
      </w:r>
      <w:r w:rsidR="00A968B8">
        <w:rPr>
          <w:rFonts w:ascii="Times New Roman" w:hAnsi="Times New Roman" w:cs="Times New Roman"/>
          <w:sz w:val="24"/>
          <w:szCs w:val="24"/>
        </w:rPr>
        <w:t xml:space="preserve"> Н.П.</w:t>
      </w:r>
      <w:r w:rsidR="000B2B12">
        <w:rPr>
          <w:rFonts w:ascii="Times New Roman" w:hAnsi="Times New Roman" w:cs="Times New Roman"/>
          <w:sz w:val="24"/>
          <w:szCs w:val="24"/>
        </w:rPr>
        <w:t xml:space="preserve"> </w:t>
      </w:r>
      <w:proofErr w:type="spellStart"/>
      <w:r w:rsidR="00A968B8">
        <w:rPr>
          <w:rFonts w:ascii="Times New Roman" w:hAnsi="Times New Roman" w:cs="Times New Roman"/>
          <w:sz w:val="24"/>
          <w:szCs w:val="24"/>
        </w:rPr>
        <w:t>Сакулина</w:t>
      </w:r>
      <w:proofErr w:type="spellEnd"/>
      <w:r w:rsidR="00A968B8">
        <w:rPr>
          <w:rFonts w:ascii="Times New Roman" w:hAnsi="Times New Roman" w:cs="Times New Roman"/>
          <w:sz w:val="24"/>
          <w:szCs w:val="24"/>
        </w:rPr>
        <w:t xml:space="preserve"> предлагает воспитателям, занимающимся с детьми искусством, в частности изобразительной деятельностью, обогащать свои знания в области искусства, совершенствовать умения и навыки в рисовании, лепке, аппликации. В своём учебнике она также даёт краткую характеристику основным видам изобразительной деятельности (изобразительное искусство, живопись, графика, скульптура, декоративно-прикладное искусство и др.) с целью повысить уровень профессиональной культуры воспитателя </w:t>
      </w:r>
      <w:r w:rsidR="000B2B12">
        <w:rPr>
          <w:rFonts w:ascii="Times New Roman" w:hAnsi="Times New Roman" w:cs="Times New Roman"/>
          <w:sz w:val="24"/>
          <w:szCs w:val="24"/>
        </w:rPr>
        <w:t>(1). Ученые рекомендуют педагогам дополнять свои знания из разных источников, используя печать, радио, телевидение. Следует расширять кругозор, ходить на концерты, выставки, увязывать приобретаемые знания со своей профессиональной деятельностью. Рекомендуется стать пропагандистом искусства, подготовив ряд лекций и выставок для коллег на методических советах и в объединениях, устраивать педагогические чтения. Углубленное изучение искусства откроет новые горизонты профессии.</w:t>
      </w:r>
    </w:p>
    <w:p w:rsidR="00F51A5C" w:rsidRPr="00F51A5C" w:rsidRDefault="00F51A5C" w:rsidP="00F51A5C">
      <w:pPr>
        <w:spacing w:after="0" w:line="240" w:lineRule="auto"/>
        <w:ind w:firstLine="709"/>
        <w:rPr>
          <w:rFonts w:ascii="Times New Roman" w:hAnsi="Times New Roman" w:cs="Times New Roman"/>
          <w:sz w:val="24"/>
          <w:szCs w:val="24"/>
        </w:rPr>
      </w:pPr>
    </w:p>
    <w:p w:rsidR="000B2B12" w:rsidRDefault="000B2B12" w:rsidP="00C9345D">
      <w:pPr>
        <w:jc w:val="center"/>
        <w:rPr>
          <w:rFonts w:ascii="Times New Roman" w:hAnsi="Times New Roman" w:cs="Times New Roman"/>
          <w:b/>
          <w:smallCaps/>
        </w:rPr>
      </w:pPr>
      <w:r w:rsidRPr="00557089">
        <w:rPr>
          <w:rFonts w:ascii="Times New Roman" w:hAnsi="Times New Roman" w:cs="Times New Roman"/>
          <w:b/>
          <w:smallCaps/>
        </w:rPr>
        <w:t>Музыкальная методическая служба в ДОО: взаимодействие музыкального руководителя и воспитателя.</w:t>
      </w:r>
    </w:p>
    <w:p w:rsidR="00557089" w:rsidRDefault="00557089" w:rsidP="00F51A5C">
      <w:pPr>
        <w:spacing w:after="0" w:line="240" w:lineRule="auto"/>
        <w:ind w:firstLine="709"/>
        <w:jc w:val="both"/>
        <w:rPr>
          <w:rFonts w:ascii="Times New Roman" w:hAnsi="Times New Roman" w:cs="Times New Roman"/>
          <w:sz w:val="24"/>
        </w:rPr>
      </w:pPr>
      <w:r w:rsidRPr="00557089">
        <w:rPr>
          <w:rFonts w:ascii="Times New Roman" w:hAnsi="Times New Roman" w:cs="Times New Roman"/>
          <w:sz w:val="24"/>
        </w:rPr>
        <w:t>В области музыкально</w:t>
      </w:r>
      <w:r>
        <w:rPr>
          <w:rFonts w:ascii="Times New Roman" w:hAnsi="Times New Roman" w:cs="Times New Roman"/>
          <w:sz w:val="24"/>
        </w:rPr>
        <w:t>го воспитания воспитатель детского сада оказывается менее всего подготовленным, поскольку эта деятельность специфична. В педагогическом колледже (училище), изучая искусство, воспитатель учился рисовать, но музыкальные умения и навыки в достаточном объёме не получил. Однако</w:t>
      </w:r>
      <w:r w:rsidR="0013627C">
        <w:rPr>
          <w:rFonts w:ascii="Times New Roman" w:hAnsi="Times New Roman" w:cs="Times New Roman"/>
          <w:sz w:val="24"/>
        </w:rPr>
        <w:t xml:space="preserve"> в профессиональной деятельности воспитатель должен осуществлять общее музыкальное воспитание детей, последовательно проводя линию музыкального руководителя в этом направлении. Взаимодействие воспитателя с детьми по реализации цели и задач музыкального воспитания происходит в основном в бытовой обстановке.</w:t>
      </w:r>
    </w:p>
    <w:p w:rsidR="0013627C" w:rsidRDefault="0013627C" w:rsidP="00F51A5C">
      <w:pPr>
        <w:spacing w:after="0" w:line="240" w:lineRule="auto"/>
        <w:ind w:firstLine="709"/>
        <w:jc w:val="both"/>
        <w:rPr>
          <w:rFonts w:ascii="Times New Roman" w:hAnsi="Times New Roman" w:cs="Times New Roman"/>
          <w:sz w:val="24"/>
        </w:rPr>
      </w:pPr>
      <w:r>
        <w:rPr>
          <w:rFonts w:ascii="Times New Roman" w:hAnsi="Times New Roman" w:cs="Times New Roman"/>
          <w:sz w:val="24"/>
        </w:rPr>
        <w:t>Воспитатель организует игры детей, их самостоятельную деятельность, включает детям музыку для слушания и исполнительства, проводит беседы о музыке и музыкантах, поёт знакомые песни.</w:t>
      </w:r>
    </w:p>
    <w:p w:rsidR="0013627C" w:rsidRDefault="0013627C" w:rsidP="00F51A5C">
      <w:pPr>
        <w:spacing w:after="0" w:line="240" w:lineRule="auto"/>
        <w:ind w:firstLine="709"/>
        <w:jc w:val="both"/>
        <w:rPr>
          <w:rFonts w:ascii="Times New Roman" w:hAnsi="Times New Roman" w:cs="Times New Roman"/>
          <w:sz w:val="24"/>
        </w:rPr>
      </w:pPr>
      <w:r>
        <w:rPr>
          <w:rFonts w:ascii="Times New Roman" w:hAnsi="Times New Roman" w:cs="Times New Roman"/>
          <w:sz w:val="24"/>
        </w:rPr>
        <w:lastRenderedPageBreak/>
        <w:t>Тесное общение с музыкальным руководителем на занятиях и в свободной деятельности поднимает уровень музыкального развития воспитателя</w:t>
      </w:r>
      <w:r w:rsidR="00597D55">
        <w:rPr>
          <w:rFonts w:ascii="Times New Roman" w:hAnsi="Times New Roman" w:cs="Times New Roman"/>
          <w:sz w:val="24"/>
        </w:rPr>
        <w:t xml:space="preserve">, его общий уровень культуры. Все это свидетельствует о том, что воспитатель должен обладать необходимыми умениями (петь, двигаться, играть на музыкальных инструментах), чтобы организовывать свободную деятельность детей (3). Приводя таблицу общих функций музыкального руководителя и воспитателя, авторы О.П. </w:t>
      </w:r>
      <w:proofErr w:type="spellStart"/>
      <w:r w:rsidR="00597D55">
        <w:rPr>
          <w:rFonts w:ascii="Times New Roman" w:hAnsi="Times New Roman" w:cs="Times New Roman"/>
          <w:sz w:val="24"/>
        </w:rPr>
        <w:t>Радынова</w:t>
      </w:r>
      <w:proofErr w:type="spellEnd"/>
      <w:r w:rsidR="00597D55">
        <w:rPr>
          <w:rFonts w:ascii="Times New Roman" w:hAnsi="Times New Roman" w:cs="Times New Roman"/>
          <w:sz w:val="24"/>
        </w:rPr>
        <w:t xml:space="preserve"> и Л.Н. Комиссарова выделяют следующие: информационную (знание музыкального репертуара, сведения о музыке, доступные детям, методические приемы), развивающую (знание диагностики музыкальных способностей, основ музыкальной культуры), мобилизационную (вариативности форм организации детской деятельности, структуры и видов занятий) и </w:t>
      </w:r>
      <w:r w:rsidR="00593E73">
        <w:rPr>
          <w:rFonts w:ascii="Times New Roman" w:hAnsi="Times New Roman" w:cs="Times New Roman"/>
          <w:sz w:val="24"/>
        </w:rPr>
        <w:t>др. (</w:t>
      </w:r>
      <w:r w:rsidR="00597D55">
        <w:rPr>
          <w:rFonts w:ascii="Times New Roman" w:hAnsi="Times New Roman" w:cs="Times New Roman"/>
          <w:sz w:val="24"/>
        </w:rPr>
        <w:t>3)</w:t>
      </w:r>
    </w:p>
    <w:p w:rsidR="00593E73" w:rsidRDefault="00593E73" w:rsidP="00F51A5C">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В связи с тем, что уровень общей культуры воспитателя, и особенно его музыкальной культуры, недостаточен в силу его субъективных (отсутствие стремления к культурному саморазвитию) и объективных причин (заполнение общественного информационного пространства </w:t>
      </w:r>
      <w:proofErr w:type="spellStart"/>
      <w:r>
        <w:rPr>
          <w:rFonts w:ascii="Times New Roman" w:hAnsi="Times New Roman" w:cs="Times New Roman"/>
          <w:sz w:val="24"/>
        </w:rPr>
        <w:t>псевдокультурой</w:t>
      </w:r>
      <w:proofErr w:type="spellEnd"/>
      <w:r>
        <w:rPr>
          <w:rFonts w:ascii="Times New Roman" w:hAnsi="Times New Roman" w:cs="Times New Roman"/>
          <w:sz w:val="24"/>
        </w:rPr>
        <w:t xml:space="preserve">), на сегодняшний день остро встает вопрос о необходимости специальной методической работы с воспитательскими коллективами со стороны музыкальной </w:t>
      </w:r>
      <w:r w:rsidR="00B73013">
        <w:rPr>
          <w:rFonts w:ascii="Times New Roman" w:hAnsi="Times New Roman" w:cs="Times New Roman"/>
          <w:sz w:val="24"/>
        </w:rPr>
        <w:t>методической службы</w:t>
      </w:r>
      <w:r>
        <w:rPr>
          <w:rFonts w:ascii="Times New Roman" w:hAnsi="Times New Roman" w:cs="Times New Roman"/>
          <w:sz w:val="24"/>
        </w:rPr>
        <w:t xml:space="preserve"> образовательной организации. Кто же представляет эту музыкальную методическую</w:t>
      </w:r>
      <w:r w:rsidR="00B73013">
        <w:rPr>
          <w:rFonts w:ascii="Times New Roman" w:hAnsi="Times New Roman" w:cs="Times New Roman"/>
          <w:sz w:val="24"/>
        </w:rPr>
        <w:t xml:space="preserve"> службу в образовательной организации?  Ее представляет сам музыкальный руководитель. Он отвечает не только за работу по формированию музыкальной культуры воспитанников, но и прежде всего за работу с воспитателями в этом направлении, поскольку старший воспитатель детского сада по-настоящему ее осуществить не может. Задача данной методической службы – дать определенное теоретическое освещение вопросов музыкального воспитания детей, познакомить с шедеврами музыкального искусства, детским музыкальным репертуаром,</w:t>
      </w:r>
      <w:r w:rsidR="00F84D68">
        <w:rPr>
          <w:rFonts w:ascii="Times New Roman" w:hAnsi="Times New Roman" w:cs="Times New Roman"/>
          <w:sz w:val="24"/>
        </w:rPr>
        <w:t xml:space="preserve"> практикой работы с детьми в области музыкального воспитания.</w:t>
      </w:r>
    </w:p>
    <w:p w:rsidR="00A94AEF" w:rsidRDefault="00A94AEF" w:rsidP="00F51A5C">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Музыкальный руководитель должен иметь составленный на учебный год план взаимодействия с педагогами детского сада с довольно произвольно прописанными мероприятиями (занятия, беседы, музыкальные гостиные, вечера и т.д.), направленными на формирование у педагогов необходимых знаний и умений музыкальной деятельности, музыкальной культуры в целом (2). Можно выстроить содержание работы, опирающееся на основы теории и практики музыкального воспитания. Воспитателей необходимо знакомить с выдающимися композиторами-классиками (зарубежными, русскими, советскими), их сочинениями разных жанров, отражающих стиль композитора и его эпоху, знакомить с народной музыкой (музыкальным фольклором), современной детской песней известных авторов, а также расширять культурный кругозор педагогов, рассказывать о выдающихся событиях культурной жизни </w:t>
      </w:r>
      <w:r w:rsidR="009B2355">
        <w:rPr>
          <w:rFonts w:ascii="Times New Roman" w:hAnsi="Times New Roman" w:cs="Times New Roman"/>
          <w:sz w:val="24"/>
        </w:rPr>
        <w:t>(постановка опер и балетов, мону</w:t>
      </w:r>
      <w:r>
        <w:rPr>
          <w:rFonts w:ascii="Times New Roman" w:hAnsi="Times New Roman" w:cs="Times New Roman"/>
          <w:sz w:val="24"/>
        </w:rPr>
        <w:t>ментальных</w:t>
      </w:r>
      <w:r w:rsidR="009B2355">
        <w:rPr>
          <w:rFonts w:ascii="Times New Roman" w:hAnsi="Times New Roman" w:cs="Times New Roman"/>
          <w:sz w:val="24"/>
        </w:rPr>
        <w:t xml:space="preserve"> экспозициях, фестивалях, концертах). Все это будет способствовать повышению уровня музыкальной культуры педагога, его способностей, в том числе к творчеству.</w:t>
      </w:r>
    </w:p>
    <w:p w:rsidR="009B2355" w:rsidRDefault="009B2355" w:rsidP="00F51A5C">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Работая с воспитателями, музыкальный руководитель должен очертить ряд требований к их деятельности в области музыкального воспитания детей и перспектив совместной с музыкальным руководителем работы. Воспитатель должен демонстрировать свой творческий талант воспитанникам, если хочет сделать их по-настоящему творческими людьми. Так, осуществляя постановку детского спектакля или его фрагмента, воспитатель должен уметь показать выразительность голоса, жеста, движения, мимики. Он должен знать программные задачи музыкального воспитания, </w:t>
      </w:r>
      <w:r w:rsidR="00601183">
        <w:rPr>
          <w:rFonts w:ascii="Times New Roman" w:hAnsi="Times New Roman" w:cs="Times New Roman"/>
          <w:sz w:val="24"/>
        </w:rPr>
        <w:t xml:space="preserve">быть ориентированным на возраст детей своей группы, знать музыкальный репертуар, уметь осуществить показ песни, петь её вместе с воспитанниками, разучить музыкально-ритмические движения, подыгрывать на детских музыкальных инструментах (преимущественно шумовых), при этом уметь привлечь внимание детей к самой музыке, рассказывая и показывая ее выразительные средства. Он должен уметь использовать </w:t>
      </w:r>
      <w:r w:rsidR="00601183">
        <w:rPr>
          <w:rFonts w:ascii="Times New Roman" w:hAnsi="Times New Roman" w:cs="Times New Roman"/>
          <w:sz w:val="24"/>
        </w:rPr>
        <w:lastRenderedPageBreak/>
        <w:t>музыкальный репертуар в свободной деятельности детей, для сопровождения игр-драматизаций, подготовки к концертам и развлечений.</w:t>
      </w:r>
    </w:p>
    <w:p w:rsidR="00470CF3" w:rsidRDefault="00470CF3" w:rsidP="00CF0CF0">
      <w:pPr>
        <w:spacing w:after="0" w:line="240" w:lineRule="auto"/>
        <w:rPr>
          <w:rFonts w:ascii="Times New Roman" w:hAnsi="Times New Roman" w:cs="Times New Roman"/>
          <w:b/>
          <w:sz w:val="24"/>
        </w:rPr>
      </w:pPr>
    </w:p>
    <w:p w:rsidR="00CF0CF0" w:rsidRDefault="00CF0CF0" w:rsidP="00CF0CF0">
      <w:pPr>
        <w:spacing w:after="0" w:line="240" w:lineRule="auto"/>
        <w:rPr>
          <w:rFonts w:ascii="Times New Roman" w:hAnsi="Times New Roman" w:cs="Times New Roman"/>
          <w:b/>
          <w:sz w:val="24"/>
        </w:rPr>
      </w:pPr>
      <w:r w:rsidRPr="00CF0CF0">
        <w:rPr>
          <w:rFonts w:ascii="Times New Roman" w:hAnsi="Times New Roman" w:cs="Times New Roman"/>
          <w:b/>
          <w:sz w:val="24"/>
        </w:rPr>
        <w:t>Список литературы</w:t>
      </w:r>
      <w:r>
        <w:rPr>
          <w:rFonts w:ascii="Times New Roman" w:hAnsi="Times New Roman" w:cs="Times New Roman"/>
          <w:b/>
          <w:sz w:val="24"/>
        </w:rPr>
        <w:t>:</w:t>
      </w:r>
    </w:p>
    <w:p w:rsidR="00CF0CF0" w:rsidRDefault="00CF0CF0" w:rsidP="00CF0CF0">
      <w:pPr>
        <w:pStyle w:val="a3"/>
        <w:numPr>
          <w:ilvl w:val="0"/>
          <w:numId w:val="2"/>
        </w:numPr>
        <w:spacing w:after="0" w:line="240" w:lineRule="auto"/>
        <w:rPr>
          <w:rFonts w:ascii="Times New Roman" w:hAnsi="Times New Roman" w:cs="Times New Roman"/>
          <w:sz w:val="24"/>
        </w:rPr>
      </w:pPr>
      <w:r>
        <w:rPr>
          <w:rFonts w:ascii="Times New Roman" w:hAnsi="Times New Roman" w:cs="Times New Roman"/>
          <w:sz w:val="24"/>
        </w:rPr>
        <w:t xml:space="preserve">Методика обучения рисованию, лепке и аппликации в детском саду: учебник для учащихся </w:t>
      </w:r>
      <w:proofErr w:type="spellStart"/>
      <w:r>
        <w:rPr>
          <w:rFonts w:ascii="Times New Roman" w:hAnsi="Times New Roman" w:cs="Times New Roman"/>
          <w:sz w:val="24"/>
        </w:rPr>
        <w:t>пед</w:t>
      </w:r>
      <w:proofErr w:type="spellEnd"/>
      <w:r>
        <w:rPr>
          <w:rFonts w:ascii="Times New Roman" w:hAnsi="Times New Roman" w:cs="Times New Roman"/>
          <w:sz w:val="24"/>
        </w:rPr>
        <w:t>. училищ</w:t>
      </w:r>
      <w:proofErr w:type="gramStart"/>
      <w:r>
        <w:rPr>
          <w:rFonts w:ascii="Times New Roman" w:hAnsi="Times New Roman" w:cs="Times New Roman"/>
          <w:sz w:val="24"/>
        </w:rPr>
        <w:t xml:space="preserve"> / П</w:t>
      </w:r>
      <w:proofErr w:type="gramEnd"/>
      <w:r>
        <w:rPr>
          <w:rFonts w:ascii="Times New Roman" w:hAnsi="Times New Roman" w:cs="Times New Roman"/>
          <w:sz w:val="24"/>
        </w:rPr>
        <w:t xml:space="preserve">од ред. </w:t>
      </w:r>
      <w:proofErr w:type="spellStart"/>
      <w:r>
        <w:rPr>
          <w:rFonts w:ascii="Times New Roman" w:hAnsi="Times New Roman" w:cs="Times New Roman"/>
          <w:sz w:val="24"/>
        </w:rPr>
        <w:t>докт</w:t>
      </w:r>
      <w:proofErr w:type="spellEnd"/>
      <w:r>
        <w:rPr>
          <w:rFonts w:ascii="Times New Roman" w:hAnsi="Times New Roman" w:cs="Times New Roman"/>
          <w:sz w:val="24"/>
        </w:rPr>
        <w:t xml:space="preserve">. </w:t>
      </w:r>
      <w:proofErr w:type="spellStart"/>
      <w:r>
        <w:rPr>
          <w:rFonts w:ascii="Times New Roman" w:hAnsi="Times New Roman" w:cs="Times New Roman"/>
          <w:sz w:val="24"/>
        </w:rPr>
        <w:t>пед</w:t>
      </w:r>
      <w:proofErr w:type="spellEnd"/>
      <w:r>
        <w:rPr>
          <w:rFonts w:ascii="Times New Roman" w:hAnsi="Times New Roman" w:cs="Times New Roman"/>
          <w:sz w:val="24"/>
        </w:rPr>
        <w:t xml:space="preserve">. наук </w:t>
      </w:r>
      <w:proofErr w:type="spellStart"/>
      <w:r>
        <w:rPr>
          <w:rFonts w:ascii="Times New Roman" w:hAnsi="Times New Roman" w:cs="Times New Roman"/>
          <w:sz w:val="24"/>
        </w:rPr>
        <w:t>Н.П.Сакулиной</w:t>
      </w:r>
      <w:proofErr w:type="spellEnd"/>
      <w:r>
        <w:rPr>
          <w:rFonts w:ascii="Times New Roman" w:hAnsi="Times New Roman" w:cs="Times New Roman"/>
          <w:sz w:val="24"/>
        </w:rPr>
        <w:t>.</w:t>
      </w:r>
      <w:r w:rsidR="00470CF3">
        <w:rPr>
          <w:rFonts w:ascii="Times New Roman" w:hAnsi="Times New Roman" w:cs="Times New Roman"/>
          <w:sz w:val="24"/>
        </w:rPr>
        <w:t xml:space="preserve"> </w:t>
      </w:r>
      <w:r>
        <w:rPr>
          <w:rFonts w:ascii="Times New Roman" w:hAnsi="Times New Roman" w:cs="Times New Roman"/>
          <w:sz w:val="24"/>
        </w:rPr>
        <w:t xml:space="preserve">5-е изд., </w:t>
      </w:r>
      <w:proofErr w:type="spellStart"/>
      <w:r>
        <w:rPr>
          <w:rFonts w:ascii="Times New Roman" w:hAnsi="Times New Roman" w:cs="Times New Roman"/>
          <w:sz w:val="24"/>
        </w:rPr>
        <w:t>испр</w:t>
      </w:r>
      <w:proofErr w:type="spellEnd"/>
      <w:r>
        <w:rPr>
          <w:rFonts w:ascii="Times New Roman" w:hAnsi="Times New Roman" w:cs="Times New Roman"/>
          <w:sz w:val="24"/>
        </w:rPr>
        <w:t>. М.: Просвещение,1971.</w:t>
      </w:r>
    </w:p>
    <w:p w:rsidR="00CF0CF0" w:rsidRDefault="00CF0CF0" w:rsidP="00CF0CF0">
      <w:pPr>
        <w:pStyle w:val="a3"/>
        <w:numPr>
          <w:ilvl w:val="0"/>
          <w:numId w:val="2"/>
        </w:numPr>
        <w:spacing w:after="0" w:line="240" w:lineRule="auto"/>
        <w:rPr>
          <w:rFonts w:ascii="Times New Roman" w:hAnsi="Times New Roman" w:cs="Times New Roman"/>
          <w:sz w:val="24"/>
        </w:rPr>
      </w:pPr>
      <w:r>
        <w:rPr>
          <w:rFonts w:ascii="Times New Roman" w:hAnsi="Times New Roman" w:cs="Times New Roman"/>
          <w:sz w:val="24"/>
        </w:rPr>
        <w:t>Методологическа</w:t>
      </w:r>
      <w:bookmarkStart w:id="0" w:name="_GoBack"/>
      <w:bookmarkEnd w:id="0"/>
      <w:r>
        <w:rPr>
          <w:rFonts w:ascii="Times New Roman" w:hAnsi="Times New Roman" w:cs="Times New Roman"/>
          <w:sz w:val="24"/>
        </w:rPr>
        <w:t>я культура педагога-музыканта: учеб</w:t>
      </w:r>
      <w:proofErr w:type="gramStart"/>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п</w:t>
      </w:r>
      <w:proofErr w:type="gramEnd"/>
      <w:r>
        <w:rPr>
          <w:rFonts w:ascii="Times New Roman" w:hAnsi="Times New Roman" w:cs="Times New Roman"/>
          <w:sz w:val="24"/>
        </w:rPr>
        <w:t xml:space="preserve">особие для студ. </w:t>
      </w:r>
      <w:proofErr w:type="spellStart"/>
      <w:r>
        <w:rPr>
          <w:rFonts w:ascii="Times New Roman" w:hAnsi="Times New Roman" w:cs="Times New Roman"/>
          <w:sz w:val="24"/>
        </w:rPr>
        <w:t>высш</w:t>
      </w:r>
      <w:proofErr w:type="spellEnd"/>
      <w:r>
        <w:rPr>
          <w:rFonts w:ascii="Times New Roman" w:hAnsi="Times New Roman" w:cs="Times New Roman"/>
          <w:sz w:val="24"/>
        </w:rPr>
        <w:t>. учеб. заведений / Э.Б. Абдуллин, О.В</w:t>
      </w:r>
      <w:r w:rsidR="00470CF3">
        <w:rPr>
          <w:rFonts w:ascii="Times New Roman" w:hAnsi="Times New Roman" w:cs="Times New Roman"/>
          <w:sz w:val="24"/>
        </w:rPr>
        <w:t xml:space="preserve">. </w:t>
      </w:r>
      <w:proofErr w:type="spellStart"/>
      <w:r w:rsidR="00470CF3">
        <w:rPr>
          <w:rFonts w:ascii="Times New Roman" w:hAnsi="Times New Roman" w:cs="Times New Roman"/>
          <w:sz w:val="24"/>
        </w:rPr>
        <w:t>Ванилихина</w:t>
      </w:r>
      <w:proofErr w:type="spellEnd"/>
      <w:r w:rsidR="00470CF3">
        <w:rPr>
          <w:rFonts w:ascii="Times New Roman" w:hAnsi="Times New Roman" w:cs="Times New Roman"/>
          <w:sz w:val="24"/>
        </w:rPr>
        <w:t>, Н.В. Морозова и др.; под ред. Э.Б. Абдуллина. М.: Издательский центр «Академия», 2002.</w:t>
      </w:r>
    </w:p>
    <w:p w:rsidR="00470CF3" w:rsidRPr="00CF0CF0" w:rsidRDefault="00470CF3" w:rsidP="00CF0CF0">
      <w:pPr>
        <w:pStyle w:val="a3"/>
        <w:numPr>
          <w:ilvl w:val="0"/>
          <w:numId w:val="2"/>
        </w:numPr>
        <w:spacing w:after="0" w:line="240" w:lineRule="auto"/>
        <w:rPr>
          <w:rFonts w:ascii="Times New Roman" w:hAnsi="Times New Roman" w:cs="Times New Roman"/>
          <w:sz w:val="24"/>
        </w:rPr>
      </w:pPr>
      <w:proofErr w:type="spellStart"/>
      <w:r>
        <w:rPr>
          <w:rFonts w:ascii="Times New Roman" w:hAnsi="Times New Roman" w:cs="Times New Roman"/>
          <w:i/>
          <w:sz w:val="24"/>
        </w:rPr>
        <w:t>Радынова</w:t>
      </w:r>
      <w:proofErr w:type="spellEnd"/>
      <w:r>
        <w:rPr>
          <w:rFonts w:ascii="Times New Roman" w:hAnsi="Times New Roman" w:cs="Times New Roman"/>
          <w:i/>
          <w:sz w:val="24"/>
        </w:rPr>
        <w:t xml:space="preserve"> О.П., Комиссарова Л.Н. </w:t>
      </w:r>
      <w:r>
        <w:rPr>
          <w:rFonts w:ascii="Times New Roman" w:hAnsi="Times New Roman" w:cs="Times New Roman"/>
          <w:sz w:val="24"/>
        </w:rPr>
        <w:t xml:space="preserve">Теория и методика музыкального воспитания детей дошкольного возраста: учебник для студентов высших учебных заведений. 2-е изд., </w:t>
      </w:r>
      <w:proofErr w:type="spellStart"/>
      <w:r>
        <w:rPr>
          <w:rFonts w:ascii="Times New Roman" w:hAnsi="Times New Roman" w:cs="Times New Roman"/>
          <w:sz w:val="24"/>
        </w:rPr>
        <w:t>испр</w:t>
      </w:r>
      <w:proofErr w:type="spellEnd"/>
      <w:r>
        <w:rPr>
          <w:rFonts w:ascii="Times New Roman" w:hAnsi="Times New Roman" w:cs="Times New Roman"/>
          <w:sz w:val="24"/>
        </w:rPr>
        <w:t>. и доп. Дубна: Феникс+, 2014.</w:t>
      </w:r>
    </w:p>
    <w:p w:rsidR="00CF0CF0" w:rsidRPr="00CF0CF0" w:rsidRDefault="00CF0CF0" w:rsidP="00CF0CF0">
      <w:pPr>
        <w:spacing w:after="0" w:line="240" w:lineRule="auto"/>
        <w:ind w:firstLine="709"/>
        <w:rPr>
          <w:rFonts w:ascii="Times New Roman" w:hAnsi="Times New Roman" w:cs="Times New Roman"/>
          <w:b/>
          <w:sz w:val="24"/>
        </w:rPr>
      </w:pPr>
    </w:p>
    <w:sectPr w:rsidR="00CF0CF0" w:rsidRPr="00CF0C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61E3F"/>
    <w:multiLevelType w:val="hybridMultilevel"/>
    <w:tmpl w:val="11AE8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6E026F"/>
    <w:multiLevelType w:val="hybridMultilevel"/>
    <w:tmpl w:val="5004203E"/>
    <w:lvl w:ilvl="0" w:tplc="080049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9A9"/>
    <w:rsid w:val="000B2B12"/>
    <w:rsid w:val="0013627C"/>
    <w:rsid w:val="001869A9"/>
    <w:rsid w:val="00470CF3"/>
    <w:rsid w:val="00557089"/>
    <w:rsid w:val="00593E73"/>
    <w:rsid w:val="00597D55"/>
    <w:rsid w:val="00601183"/>
    <w:rsid w:val="006E298B"/>
    <w:rsid w:val="00802506"/>
    <w:rsid w:val="009B2355"/>
    <w:rsid w:val="00A847B6"/>
    <w:rsid w:val="00A94AEF"/>
    <w:rsid w:val="00A968B8"/>
    <w:rsid w:val="00B73013"/>
    <w:rsid w:val="00BD0FB7"/>
    <w:rsid w:val="00C9345D"/>
    <w:rsid w:val="00CD2C07"/>
    <w:rsid w:val="00CF0CF0"/>
    <w:rsid w:val="00F51A5C"/>
    <w:rsid w:val="00F84D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0C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0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3</Pages>
  <Words>1181</Words>
  <Characters>6732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Irina K</cp:lastModifiedBy>
  <cp:revision>11</cp:revision>
  <dcterms:created xsi:type="dcterms:W3CDTF">2026-01-26T02:56:00Z</dcterms:created>
  <dcterms:modified xsi:type="dcterms:W3CDTF">2026-01-27T16:19:00Z</dcterms:modified>
</cp:coreProperties>
</file>