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20B" w:rsidRDefault="00E01DB1">
      <w:pPr>
        <w:spacing w:before="141"/>
        <w:ind w:left="4195"/>
        <w:rPr>
          <w:b/>
          <w:color w:val="001F5F"/>
          <w:spacing w:val="-3"/>
          <w:sz w:val="27"/>
        </w:rPr>
      </w:pPr>
      <w:r>
        <w:rPr>
          <w:noProof/>
          <w:lang w:eastAsia="ru-RU"/>
        </w:rPr>
        <w:drawing>
          <wp:anchor distT="0" distB="0" distL="0" distR="0" simplePos="0" relativeHeight="251651584" behindDoc="0" locked="0" layoutInCell="1" allowOverlap="1" wp14:anchorId="19F3D8A8" wp14:editId="3ACB6000">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rsidR="002D5C1E" w:rsidRPr="00162855" w:rsidRDefault="002D5C1E">
      <w:pPr>
        <w:spacing w:before="141"/>
        <w:ind w:left="4195"/>
        <w:rPr>
          <w:b/>
          <w:sz w:val="32"/>
          <w:szCs w:val="32"/>
        </w:rPr>
      </w:pPr>
      <w:r w:rsidRPr="00162855">
        <w:rPr>
          <w:b/>
          <w:color w:val="FF0000"/>
          <w:sz w:val="32"/>
          <w:szCs w:val="32"/>
          <w:lang w:val="en-US"/>
        </w:rPr>
        <w:t>https</w:t>
      </w:r>
      <w:r w:rsidRPr="00162855">
        <w:rPr>
          <w:b/>
          <w:color w:val="FF0000"/>
          <w:sz w:val="32"/>
          <w:szCs w:val="32"/>
        </w:rPr>
        <w:t>://34</w:t>
      </w:r>
      <w:r w:rsidRPr="00162855">
        <w:rPr>
          <w:b/>
          <w:color w:val="FF0000"/>
          <w:sz w:val="32"/>
          <w:szCs w:val="32"/>
          <w:lang w:val="en-US"/>
        </w:rPr>
        <w:t>rev</w:t>
      </w:r>
      <w:r w:rsidRPr="00162855">
        <w:rPr>
          <w:b/>
          <w:color w:val="FF0000"/>
          <w:sz w:val="32"/>
          <w:szCs w:val="32"/>
        </w:rPr>
        <w:t>.</w:t>
      </w:r>
      <w:r w:rsidRPr="00162855">
        <w:rPr>
          <w:b/>
          <w:color w:val="FF0000"/>
          <w:sz w:val="32"/>
          <w:szCs w:val="32"/>
          <w:lang w:val="en-US"/>
        </w:rPr>
        <w:t>tvoysadik</w:t>
      </w:r>
      <w:r w:rsidRPr="00162855">
        <w:rPr>
          <w:b/>
          <w:color w:val="FF0000"/>
          <w:sz w:val="32"/>
          <w:szCs w:val="32"/>
        </w:rPr>
        <w:t>.</w:t>
      </w:r>
      <w:r w:rsidRPr="00162855">
        <w:rPr>
          <w:b/>
          <w:color w:val="FF0000"/>
          <w:sz w:val="32"/>
          <w:szCs w:val="32"/>
          <w:lang w:val="en-US"/>
        </w:rPr>
        <w:t>ru</w:t>
      </w:r>
      <w:r w:rsidR="00C43238" w:rsidRPr="00162855">
        <w:rPr>
          <w:b/>
          <w:color w:val="FF0000"/>
          <w:sz w:val="32"/>
          <w:szCs w:val="32"/>
        </w:rPr>
        <w:t>/?</w:t>
      </w:r>
      <w:r w:rsidR="00C43238" w:rsidRPr="00162855">
        <w:rPr>
          <w:b/>
          <w:color w:val="FF0000"/>
          <w:sz w:val="32"/>
          <w:szCs w:val="32"/>
          <w:lang w:val="en-US"/>
        </w:rPr>
        <w:t>section</w:t>
      </w:r>
      <w:r w:rsidR="00C43238" w:rsidRPr="00162855">
        <w:rPr>
          <w:b/>
          <w:color w:val="FF0000"/>
          <w:sz w:val="32"/>
          <w:szCs w:val="32"/>
        </w:rPr>
        <w:t>_</w:t>
      </w:r>
      <w:r w:rsidR="00C43238" w:rsidRPr="00162855">
        <w:rPr>
          <w:b/>
          <w:color w:val="FF0000"/>
          <w:sz w:val="32"/>
          <w:szCs w:val="32"/>
          <w:lang w:val="en-US"/>
        </w:rPr>
        <w:t>id</w:t>
      </w:r>
      <w:r w:rsidR="00C43238" w:rsidRPr="00162855">
        <w:rPr>
          <w:b/>
          <w:color w:val="FF0000"/>
          <w:sz w:val="32"/>
          <w:szCs w:val="32"/>
        </w:rPr>
        <w:t>=599</w:t>
      </w:r>
    </w:p>
    <w:p w:rsidR="0089420B" w:rsidRPr="00C43238" w:rsidRDefault="0089420B">
      <w:pPr>
        <w:pStyle w:val="a3"/>
        <w:ind w:left="0" w:firstLine="0"/>
        <w:rPr>
          <w:b/>
          <w:sz w:val="28"/>
          <w:szCs w:val="28"/>
        </w:rPr>
      </w:pPr>
    </w:p>
    <w:p w:rsidR="0089420B" w:rsidRPr="00885813" w:rsidRDefault="00EF18EB">
      <w:pPr>
        <w:pStyle w:val="a3"/>
        <w:ind w:left="0" w:firstLine="0"/>
        <w:rPr>
          <w:b/>
          <w:color w:val="00B050"/>
          <w:sz w:val="20"/>
          <w:u w:val="single"/>
        </w:rPr>
      </w:pPr>
      <w:r>
        <w:rPr>
          <w:noProof/>
          <w:lang w:eastAsia="ru-RU"/>
        </w:rPr>
        <mc:AlternateContent>
          <mc:Choice Requires="wps">
            <w:drawing>
              <wp:anchor distT="0" distB="0" distL="114300" distR="114300" simplePos="0" relativeHeight="251647488" behindDoc="0" locked="0" layoutInCell="1" allowOverlap="1" wp14:anchorId="6F54685E" wp14:editId="1434DF8D">
                <wp:simplePos x="0" y="0"/>
                <wp:positionH relativeFrom="column">
                  <wp:posOffset>6985</wp:posOffset>
                </wp:positionH>
                <wp:positionV relativeFrom="paragraph">
                  <wp:posOffset>196850</wp:posOffset>
                </wp:positionV>
                <wp:extent cx="6657975" cy="1210945"/>
                <wp:effectExtent l="0" t="0" r="0" b="8255"/>
                <wp:wrapSquare wrapText="bothSides"/>
                <wp:docPr id="10" name="Надпись 10"/>
                <wp:cNvGraphicFramePr/>
                <a:graphic xmlns:a="http://schemas.openxmlformats.org/drawingml/2006/main">
                  <a:graphicData uri="http://schemas.microsoft.com/office/word/2010/wordprocessingShape">
                    <wps:wsp>
                      <wps:cNvSpPr txBox="1"/>
                      <wps:spPr>
                        <a:xfrm>
                          <a:off x="0" y="0"/>
                          <a:ext cx="6657975" cy="1210945"/>
                        </a:xfrm>
                        <a:prstGeom prst="rect">
                          <a:avLst/>
                        </a:prstGeom>
                        <a:noFill/>
                        <a:ln>
                          <a:noFill/>
                        </a:ln>
                      </wps:spPr>
                      <wps:txbx>
                        <w:txbxContent>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E697F">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РАСТИШКА</w:t>
                            </w:r>
                          </w:p>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4B58CC" w:rsidRPr="00FE697F"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4685E" id="_x0000_t202" coordsize="21600,21600" o:spt="202" path="m,l,21600r21600,l21600,xe">
                <v:stroke joinstyle="miter"/>
                <v:path gradientshapeok="t" o:connecttype="rect"/>
              </v:shapetype>
              <v:shape id="Надпись 10" o:spid="_x0000_s1026" type="#_x0000_t202" style="position:absolute;margin-left:.55pt;margin-top:15.5pt;width:524.25pt;height:95.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" filled="f" stroked="f">
                <v:textbox>
                  <w:txbxContent>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E697F">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РАСТИШКА</w:t>
                      </w:r>
                    </w:p>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4B58CC"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4B58CC" w:rsidRPr="00FE697F" w:rsidRDefault="004B58CC" w:rsidP="00384B1F">
                      <w:pPr>
                        <w:pStyle w:val="a3"/>
                        <w:rPr>
                          <w:b/>
                          <w:i/>
                          <w:color w:val="17365D" w:themeColor="text2" w:themeShade="BF"/>
                          <w:sz w:val="144"/>
                          <w:szCs w:val="144"/>
                          <w14:shadow w14:blurRad="50800" w14:dist="0" w14:dir="0" w14:sx="99000" w14:sy="99000" w14:kx="0" w14:ky="0" w14:algn="tl">
                            <w14:srgbClr w14:val="92D050">
                              <w14:alpha w14:val="44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txbxContent>
                </v:textbox>
                <w10:wrap type="square"/>
              </v:shape>
            </w:pict>
          </mc:Fallback>
        </mc:AlternateContent>
      </w:r>
      <w:r w:rsidR="00A133EE">
        <w:rPr>
          <w:b/>
          <w:color w:val="00B0F0"/>
          <w:sz w:val="20"/>
        </w:rPr>
        <w:t xml:space="preserve">           </w:t>
      </w:r>
      <w:r w:rsidR="00A133EE" w:rsidRPr="00FE697F">
        <w:rPr>
          <w:b/>
          <w:color w:val="17365D" w:themeColor="text2" w:themeShade="BF"/>
          <w:sz w:val="20"/>
          <w:u w:val="single"/>
        </w:rPr>
        <w:t>№1</w:t>
      </w:r>
      <w:r w:rsidR="00FE697F" w:rsidRPr="00FE697F">
        <w:rPr>
          <w:b/>
          <w:color w:val="17365D" w:themeColor="text2" w:themeShade="BF"/>
          <w:sz w:val="20"/>
          <w:u w:val="single"/>
        </w:rPr>
        <w:t>7</w:t>
      </w:r>
      <w:r w:rsidR="00885813" w:rsidRPr="00FE697F">
        <w:rPr>
          <w:b/>
          <w:color w:val="17365D" w:themeColor="text2" w:themeShade="BF"/>
          <w:sz w:val="20"/>
          <w:u w:val="single"/>
        </w:rPr>
        <w:t xml:space="preserve"> </w:t>
      </w:r>
      <w:r w:rsidR="00FE697F" w:rsidRPr="00FE697F">
        <w:rPr>
          <w:b/>
          <w:color w:val="17365D" w:themeColor="text2" w:themeShade="BF"/>
          <w:sz w:val="20"/>
          <w:u w:val="single"/>
        </w:rPr>
        <w:t>апрель</w:t>
      </w:r>
      <w:r w:rsidR="00885813" w:rsidRPr="00FE697F">
        <w:rPr>
          <w:b/>
          <w:color w:val="17365D" w:themeColor="text2" w:themeShade="BF"/>
          <w:sz w:val="20"/>
          <w:u w:val="single"/>
        </w:rPr>
        <w:t xml:space="preserve"> 2023</w:t>
      </w:r>
      <w:r w:rsidRPr="00FE697F">
        <w:rPr>
          <w:b/>
          <w:color w:val="17365D" w:themeColor="text2" w:themeShade="BF"/>
          <w:sz w:val="20"/>
          <w:u w:val="single"/>
        </w:rPr>
        <w:t xml:space="preserve"> г</w:t>
      </w:r>
      <w:r w:rsidRPr="00885813">
        <w:rPr>
          <w:b/>
          <w:color w:val="00B050"/>
          <w:sz w:val="20"/>
          <w:u w:val="single"/>
        </w:rPr>
        <w:t>.</w:t>
      </w:r>
    </w:p>
    <w:p w:rsidR="0089420B" w:rsidRPr="00C43238" w:rsidRDefault="0089420B">
      <w:pPr>
        <w:pStyle w:val="a3"/>
        <w:ind w:left="0" w:firstLine="0"/>
        <w:rPr>
          <w:b/>
          <w:sz w:val="20"/>
        </w:rPr>
      </w:pPr>
    </w:p>
    <w:p w:rsidR="0089420B" w:rsidRPr="00C43238" w:rsidRDefault="00A133EE">
      <w:pPr>
        <w:pStyle w:val="a3"/>
        <w:ind w:left="0" w:firstLine="0"/>
        <w:rPr>
          <w:b/>
          <w:sz w:val="20"/>
        </w:rPr>
      </w:pPr>
      <w:r>
        <w:rPr>
          <w:b/>
          <w:noProof/>
          <w:sz w:val="20"/>
          <w:lang w:eastAsia="ru-RU"/>
        </w:rPr>
        <w:t xml:space="preserve">                                                        </w:t>
      </w:r>
    </w:p>
    <w:p w:rsidR="008E51B8" w:rsidRDefault="0097176E" w:rsidP="00384B1F">
      <w:pPr>
        <w:pStyle w:val="a3"/>
        <w:pBdr>
          <w:top w:val="single" w:sz="24" w:space="2" w:color="FFFF00"/>
          <w:left w:val="single" w:sz="24" w:space="4" w:color="FFFF00"/>
          <w:bottom w:val="single" w:sz="24" w:space="31" w:color="FFFF00"/>
          <w:right w:val="single" w:sz="24" w:space="4" w:color="FFFF00"/>
        </w:pBdr>
        <w:ind w:left="0" w:firstLine="0"/>
        <w:rPr>
          <w:noProof/>
          <w:lang w:eastAsia="ru-RU"/>
        </w:rPr>
      </w:pPr>
      <w:r>
        <w:rPr>
          <w:noProof/>
          <w:lang w:eastAsia="ru-RU"/>
        </w:rPr>
        <w:t xml:space="preserve">     </w:t>
      </w:r>
      <w:r w:rsidR="00600639">
        <w:rPr>
          <w:noProof/>
          <w:lang w:eastAsia="ru-RU"/>
        </w:rPr>
        <w:t xml:space="preserve"> </w:t>
      </w:r>
      <w:r w:rsidR="008E51B8">
        <w:rPr>
          <w:noProof/>
          <w:lang w:eastAsia="ru-RU"/>
        </w:rPr>
        <w:t xml:space="preserve">  </w:t>
      </w:r>
    </w:p>
    <w:p w:rsidR="00384B1F" w:rsidRDefault="00384B1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384B1F" w:rsidRDefault="00384B1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384B1F" w:rsidRDefault="00384B1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384B1F" w:rsidRDefault="00384B1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384B1F" w:rsidRDefault="00384B1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8E51B8" w:rsidRDefault="00FE697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r w:rsidRPr="00FE697F">
        <w:rPr>
          <w:b/>
          <w:noProof/>
          <w:color w:val="365F91" w:themeColor="accent1" w:themeShade="BF"/>
          <w:sz w:val="44"/>
          <w:szCs w:val="44"/>
          <w:u w:val="single"/>
          <w:lang w:eastAsia="ru-RU"/>
        </w:rPr>
        <w:t>12 апреля- День космонавтики</w:t>
      </w:r>
    </w:p>
    <w:p w:rsidR="00FE697F" w:rsidRPr="00FE697F" w:rsidRDefault="00FE697F" w:rsidP="00384B1F">
      <w:pPr>
        <w:pStyle w:val="a3"/>
        <w:pBdr>
          <w:top w:val="single" w:sz="24" w:space="2" w:color="FFFF00"/>
          <w:left w:val="single" w:sz="24" w:space="4" w:color="FFFF00"/>
          <w:bottom w:val="single" w:sz="24" w:space="31" w:color="FFFF00"/>
          <w:right w:val="single" w:sz="24" w:space="4" w:color="FFFF00"/>
        </w:pBdr>
        <w:ind w:left="0" w:firstLine="0"/>
        <w:rPr>
          <w:b/>
          <w:noProof/>
          <w:color w:val="365F91" w:themeColor="accent1" w:themeShade="BF"/>
          <w:sz w:val="44"/>
          <w:szCs w:val="44"/>
          <w:u w:val="single"/>
          <w:lang w:eastAsia="ru-RU"/>
        </w:rPr>
      </w:pPr>
    </w:p>
    <w:p w:rsidR="008E51B8" w:rsidRDefault="008E51B8" w:rsidP="00384B1F">
      <w:pPr>
        <w:pStyle w:val="a3"/>
        <w:pBdr>
          <w:top w:val="single" w:sz="24" w:space="2" w:color="FFFF00"/>
          <w:left w:val="single" w:sz="24" w:space="4" w:color="FFFF00"/>
          <w:bottom w:val="single" w:sz="24" w:space="31" w:color="FFFF00"/>
          <w:right w:val="single" w:sz="24" w:space="4" w:color="FFFF00"/>
        </w:pBdr>
        <w:ind w:left="0" w:firstLine="0"/>
        <w:rPr>
          <w:noProof/>
          <w:lang w:eastAsia="ru-RU"/>
        </w:rPr>
      </w:pPr>
      <w:r>
        <w:rPr>
          <w:noProof/>
          <w:lang w:eastAsia="ru-RU"/>
        </w:rPr>
        <w:t xml:space="preserve">             </w:t>
      </w:r>
      <w:r w:rsidR="00FE697F">
        <w:rPr>
          <w:noProof/>
          <w:lang w:eastAsia="ru-RU"/>
        </w:rPr>
        <w:drawing>
          <wp:inline distT="0" distB="0" distL="0" distR="0" wp14:anchorId="432A9927">
            <wp:extent cx="1672217" cy="1655610"/>
            <wp:effectExtent l="114300" t="114300" r="99695" b="1162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90564">
                      <a:off x="0" y="0"/>
                      <a:ext cx="1687548" cy="1670789"/>
                    </a:xfrm>
                    <a:prstGeom prst="rect">
                      <a:avLst/>
                    </a:prstGeom>
                    <a:noFill/>
                  </pic:spPr>
                </pic:pic>
              </a:graphicData>
            </a:graphic>
          </wp:inline>
        </w:drawing>
      </w:r>
      <w:r>
        <w:rPr>
          <w:noProof/>
          <w:lang w:eastAsia="ru-RU"/>
        </w:rPr>
        <w:t xml:space="preserve">  </w:t>
      </w:r>
      <w:r w:rsidR="00FE697F">
        <w:rPr>
          <w:noProof/>
          <w:lang w:eastAsia="ru-RU"/>
        </w:rPr>
        <w:t xml:space="preserve">     </w:t>
      </w:r>
      <w:r w:rsidR="00FE697F">
        <w:rPr>
          <w:noProof/>
          <w:lang w:eastAsia="ru-RU"/>
        </w:rPr>
        <w:drawing>
          <wp:inline distT="0" distB="0" distL="0" distR="0">
            <wp:extent cx="3875964" cy="218036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8241174096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7826" cy="2181415"/>
                    </a:xfrm>
                    <a:prstGeom prst="rect">
                      <a:avLst/>
                    </a:prstGeom>
                  </pic:spPr>
                </pic:pic>
              </a:graphicData>
            </a:graphic>
          </wp:inline>
        </w:drawing>
      </w:r>
    </w:p>
    <w:p w:rsidR="008E51B8" w:rsidRDefault="008E51B8">
      <w:pPr>
        <w:pStyle w:val="a3"/>
        <w:ind w:left="0" w:firstLine="0"/>
        <w:rPr>
          <w:noProof/>
          <w:lang w:eastAsia="ru-RU"/>
        </w:rPr>
      </w:pPr>
    </w:p>
    <w:p w:rsidR="0089420B" w:rsidRPr="00C43238" w:rsidRDefault="0089420B">
      <w:pPr>
        <w:pStyle w:val="a3"/>
        <w:ind w:left="0" w:firstLine="0"/>
        <w:rPr>
          <w:b/>
          <w:sz w:val="20"/>
        </w:rPr>
      </w:pPr>
    </w:p>
    <w:p w:rsidR="0089420B" w:rsidRDefault="00EF18EB" w:rsidP="008E51B8">
      <w:pPr>
        <w:pStyle w:val="a3"/>
        <w:ind w:left="0" w:firstLine="0"/>
        <w:rPr>
          <w:rFonts w:ascii="Verdana" w:hAnsi="Verdana"/>
          <w:b/>
          <w:color w:val="001F5F"/>
          <w:sz w:val="28"/>
          <w:u w:val="thick" w:color="001F5F"/>
        </w:rPr>
      </w:pPr>
      <w:r>
        <w:rPr>
          <w:b/>
          <w:sz w:val="20"/>
        </w:rPr>
        <w:t xml:space="preserve">                                 </w:t>
      </w:r>
      <w:r w:rsidR="00E01DB1">
        <w:rPr>
          <w:rFonts w:ascii="Verdana" w:hAnsi="Verdana"/>
          <w:b/>
          <w:color w:val="001F5F"/>
          <w:sz w:val="28"/>
          <w:u w:val="thick" w:color="001F5F"/>
        </w:rPr>
        <w:t>Читайте</w:t>
      </w:r>
      <w:r w:rsidR="00E01DB1">
        <w:rPr>
          <w:rFonts w:ascii="Verdana" w:hAnsi="Verdana"/>
          <w:b/>
          <w:color w:val="001F5F"/>
          <w:spacing w:val="-3"/>
          <w:sz w:val="28"/>
          <w:u w:val="thick" w:color="001F5F"/>
        </w:rPr>
        <w:t xml:space="preserve"> </w:t>
      </w:r>
      <w:r w:rsidR="00E01DB1">
        <w:rPr>
          <w:rFonts w:ascii="Verdana" w:hAnsi="Verdana"/>
          <w:b/>
          <w:color w:val="001F5F"/>
          <w:sz w:val="28"/>
          <w:u w:val="thick" w:color="001F5F"/>
        </w:rPr>
        <w:t>в</w:t>
      </w:r>
      <w:r w:rsidR="00E01DB1">
        <w:rPr>
          <w:rFonts w:ascii="Verdana" w:hAnsi="Verdana"/>
          <w:b/>
          <w:color w:val="001F5F"/>
          <w:spacing w:val="-2"/>
          <w:sz w:val="28"/>
          <w:u w:val="thick" w:color="001F5F"/>
        </w:rPr>
        <w:t xml:space="preserve"> </w:t>
      </w:r>
      <w:r w:rsidR="00E01DB1">
        <w:rPr>
          <w:rFonts w:ascii="Verdana" w:hAnsi="Verdana"/>
          <w:b/>
          <w:color w:val="001F5F"/>
          <w:sz w:val="28"/>
          <w:u w:val="thick" w:color="001F5F"/>
        </w:rPr>
        <w:t>номере:</w:t>
      </w:r>
    </w:p>
    <w:p w:rsidR="00FA703D" w:rsidRDefault="00FA703D" w:rsidP="00FA703D">
      <w:pPr>
        <w:pStyle w:val="2"/>
        <w:numPr>
          <w:ilvl w:val="0"/>
          <w:numId w:val="20"/>
        </w:numPr>
        <w:tabs>
          <w:tab w:val="left" w:pos="552"/>
        </w:tabs>
        <w:spacing w:before="163" w:line="240" w:lineRule="auto"/>
        <w:ind w:right="156"/>
        <w:rPr>
          <w:i/>
          <w:color w:val="002060"/>
        </w:rPr>
      </w:pPr>
      <w:r w:rsidRPr="00FA703D">
        <w:rPr>
          <w:i/>
          <w:color w:val="002060"/>
        </w:rPr>
        <w:t xml:space="preserve">Детям о Дне космонавтики. </w:t>
      </w:r>
    </w:p>
    <w:p w:rsidR="00FA703D" w:rsidRDefault="00FA703D" w:rsidP="00766426">
      <w:pPr>
        <w:pStyle w:val="2"/>
        <w:numPr>
          <w:ilvl w:val="0"/>
          <w:numId w:val="20"/>
        </w:numPr>
        <w:tabs>
          <w:tab w:val="left" w:pos="552"/>
        </w:tabs>
        <w:spacing w:before="163" w:line="240" w:lineRule="auto"/>
        <w:ind w:right="156"/>
        <w:rPr>
          <w:i/>
          <w:color w:val="002060"/>
        </w:rPr>
      </w:pPr>
      <w:r w:rsidRPr="00FA703D">
        <w:rPr>
          <w:i/>
          <w:color w:val="002060"/>
        </w:rPr>
        <w:t>Консультация для родителей</w:t>
      </w:r>
      <w:r>
        <w:rPr>
          <w:i/>
          <w:color w:val="002060"/>
        </w:rPr>
        <w:t xml:space="preserve"> </w:t>
      </w:r>
      <w:r w:rsidRPr="00FA703D">
        <w:rPr>
          <w:i/>
          <w:color w:val="002060"/>
        </w:rPr>
        <w:t xml:space="preserve">«Математическая игра – как средство развития детей с </w:t>
      </w:r>
      <w:proofErr w:type="spellStart"/>
      <w:r w:rsidRPr="00FA703D">
        <w:rPr>
          <w:i/>
          <w:color w:val="002060"/>
        </w:rPr>
        <w:t>ОВЗ»</w:t>
      </w:r>
      <w:proofErr w:type="spellEnd"/>
    </w:p>
    <w:p w:rsidR="00FA703D" w:rsidRDefault="00FA703D" w:rsidP="00FA703D">
      <w:pPr>
        <w:pStyle w:val="2"/>
        <w:numPr>
          <w:ilvl w:val="0"/>
          <w:numId w:val="20"/>
        </w:numPr>
        <w:tabs>
          <w:tab w:val="left" w:pos="552"/>
        </w:tabs>
        <w:spacing w:before="163" w:line="240" w:lineRule="auto"/>
        <w:ind w:right="156"/>
        <w:rPr>
          <w:i/>
          <w:color w:val="002060"/>
        </w:rPr>
      </w:pPr>
      <w:r w:rsidRPr="00FA703D">
        <w:rPr>
          <w:i/>
          <w:color w:val="002060"/>
        </w:rPr>
        <w:t>Использование мнемотехники для детей с ОВЗ</w:t>
      </w:r>
    </w:p>
    <w:p w:rsidR="00FA703D" w:rsidRDefault="00FA703D" w:rsidP="00FA703D">
      <w:pPr>
        <w:pStyle w:val="2"/>
        <w:numPr>
          <w:ilvl w:val="0"/>
          <w:numId w:val="20"/>
        </w:numPr>
        <w:tabs>
          <w:tab w:val="left" w:pos="552"/>
        </w:tabs>
        <w:spacing w:before="163" w:line="240" w:lineRule="auto"/>
        <w:ind w:right="156"/>
        <w:rPr>
          <w:i/>
          <w:color w:val="002060"/>
        </w:rPr>
      </w:pPr>
      <w:r w:rsidRPr="00FA703D">
        <w:rPr>
          <w:i/>
          <w:color w:val="002060"/>
        </w:rPr>
        <w:t>Использование тренажеров для детей с ограниченными возможностями здоровья дошкольного возраста в адаптивной физической культуре</w:t>
      </w:r>
    </w:p>
    <w:p w:rsidR="00384B1F" w:rsidRPr="00FA703D" w:rsidRDefault="00FA703D" w:rsidP="00FA703D">
      <w:pPr>
        <w:pStyle w:val="2"/>
        <w:numPr>
          <w:ilvl w:val="0"/>
          <w:numId w:val="20"/>
        </w:numPr>
        <w:tabs>
          <w:tab w:val="left" w:pos="552"/>
        </w:tabs>
        <w:spacing w:before="163" w:line="240" w:lineRule="auto"/>
        <w:ind w:right="156"/>
        <w:rPr>
          <w:i/>
          <w:color w:val="002060"/>
        </w:rPr>
      </w:pPr>
      <w:r w:rsidRPr="00FA703D">
        <w:rPr>
          <w:i/>
          <w:color w:val="002060"/>
        </w:rPr>
        <w:t>«Воспитание души»</w:t>
      </w:r>
    </w:p>
    <w:p w:rsidR="00F758CD" w:rsidRDefault="00384B1F" w:rsidP="00DC5AC9">
      <w:pPr>
        <w:pStyle w:val="1"/>
        <w:rPr>
          <w:sz w:val="24"/>
          <w:szCs w:val="24"/>
        </w:rPr>
      </w:pPr>
      <w:r w:rsidRPr="003839D2">
        <w:rPr>
          <w:b w:val="0"/>
          <w:noProof/>
          <w:color w:val="FF0000"/>
          <w:sz w:val="28"/>
          <w:szCs w:val="28"/>
          <w:lang w:eastAsia="ru-RU"/>
        </w:rPr>
        <w:lastRenderedPageBreak/>
        <w:drawing>
          <wp:anchor distT="0" distB="0" distL="114300" distR="114300" simplePos="0" relativeHeight="251652608" behindDoc="1" locked="0" layoutInCell="1" allowOverlap="1" wp14:anchorId="62124936" wp14:editId="728F79E6">
            <wp:simplePos x="0" y="0"/>
            <wp:positionH relativeFrom="column">
              <wp:posOffset>5411470</wp:posOffset>
            </wp:positionH>
            <wp:positionV relativeFrom="paragraph">
              <wp:posOffset>-249555</wp:posOffset>
            </wp:positionV>
            <wp:extent cx="1605915" cy="1866900"/>
            <wp:effectExtent l="0" t="0" r="0" b="0"/>
            <wp:wrapTight wrapText="bothSides">
              <wp:wrapPolygon edited="0">
                <wp:start x="0" y="0"/>
                <wp:lineTo x="0" y="21380"/>
                <wp:lineTo x="21267" y="21380"/>
                <wp:lineTo x="21267" y="0"/>
                <wp:lineTo x="0" y="0"/>
              </wp:wrapPolygon>
            </wp:wrapTight>
            <wp:docPr id="13" name="Рисунок 10" descr="0_adc_62425ca2_X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_adc_62425ca2_XL[1]"/>
                    <pic:cNvPicPr>
                      <a:picLocks noChangeAspect="1" noChangeArrowheads="1"/>
                    </pic:cNvPicPr>
                  </pic:nvPicPr>
                  <pic:blipFill>
                    <a:blip r:embed="rId11" cstate="print"/>
                    <a:srcRect/>
                    <a:stretch>
                      <a:fillRect/>
                    </a:stretch>
                  </pic:blipFill>
                  <pic:spPr bwMode="auto">
                    <a:xfrm>
                      <a:off x="0" y="0"/>
                      <a:ext cx="1605915"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5AC9">
        <w:rPr>
          <w:noProof/>
          <w:lang w:eastAsia="ru-RU"/>
        </w:rPr>
        <w:drawing>
          <wp:inline distT="0" distB="0" distL="0" distR="0" wp14:anchorId="03B0F597" wp14:editId="36CA5B54">
            <wp:extent cx="1419367" cy="1427149"/>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914" cy="1430716"/>
                    </a:xfrm>
                    <a:prstGeom prst="rect">
                      <a:avLst/>
                    </a:prstGeom>
                    <a:noFill/>
                  </pic:spPr>
                </pic:pic>
              </a:graphicData>
            </a:graphic>
          </wp:inline>
        </w:drawing>
      </w:r>
      <w:r w:rsidR="00DC5AC9">
        <w:t xml:space="preserve">  </w:t>
      </w:r>
      <w:r w:rsidR="00DC5AC9" w:rsidRPr="006D17E4">
        <w:rPr>
          <w:sz w:val="24"/>
          <w:szCs w:val="24"/>
        </w:rPr>
        <w:t>Воспитатель-Бороздина Оксана Владимировна</w:t>
      </w:r>
    </w:p>
    <w:p w:rsidR="00384B1F" w:rsidRPr="00FA703D" w:rsidRDefault="00FA703D" w:rsidP="00FA703D">
      <w:pPr>
        <w:pStyle w:val="1"/>
        <w:jc w:val="center"/>
        <w:rPr>
          <w:color w:val="7030A0"/>
          <w:sz w:val="28"/>
          <w:szCs w:val="28"/>
        </w:rPr>
      </w:pPr>
      <w:r>
        <w:rPr>
          <w:color w:val="7030A0"/>
          <w:sz w:val="28"/>
          <w:szCs w:val="28"/>
        </w:rPr>
        <w:t xml:space="preserve">Детям о </w:t>
      </w:r>
      <w:r w:rsidRPr="00FA703D">
        <w:rPr>
          <w:color w:val="7030A0"/>
          <w:sz w:val="28"/>
          <w:szCs w:val="28"/>
        </w:rPr>
        <w:t>Дн</w:t>
      </w:r>
      <w:r>
        <w:rPr>
          <w:color w:val="7030A0"/>
          <w:sz w:val="28"/>
          <w:szCs w:val="28"/>
        </w:rPr>
        <w:t>е космонавтики.</w:t>
      </w:r>
    </w:p>
    <w:p w:rsidR="00384B1F" w:rsidRPr="00FA703D" w:rsidRDefault="00FA703D" w:rsidP="00384B1F">
      <w:pPr>
        <w:rPr>
          <w:b/>
          <w:color w:val="FF0000"/>
          <w:sz w:val="24"/>
          <w:szCs w:val="24"/>
        </w:rPr>
      </w:pPr>
      <w:r w:rsidRPr="00FA703D">
        <w:rPr>
          <w:rFonts w:ascii="Arial" w:hAnsi="Arial" w:cs="Arial"/>
          <w:b/>
          <w:noProof/>
          <w:color w:val="5F497A" w:themeColor="accent4" w:themeShade="BF"/>
          <w:sz w:val="24"/>
          <w:szCs w:val="24"/>
          <w:lang w:eastAsia="ru-RU"/>
        </w:rPr>
        <w:drawing>
          <wp:anchor distT="0" distB="0" distL="114300" distR="114300" simplePos="0" relativeHeight="251665408" behindDoc="1" locked="0" layoutInCell="1" allowOverlap="1" wp14:anchorId="07B914A8" wp14:editId="625A3776">
            <wp:simplePos x="0" y="0"/>
            <wp:positionH relativeFrom="column">
              <wp:posOffset>92075</wp:posOffset>
            </wp:positionH>
            <wp:positionV relativeFrom="paragraph">
              <wp:posOffset>464185</wp:posOffset>
            </wp:positionV>
            <wp:extent cx="1126490" cy="1504950"/>
            <wp:effectExtent l="0" t="0" r="0" b="0"/>
            <wp:wrapTight wrapText="bothSides">
              <wp:wrapPolygon edited="0">
                <wp:start x="0" y="0"/>
                <wp:lineTo x="0" y="21327"/>
                <wp:lineTo x="21186" y="21327"/>
                <wp:lineTo x="2118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824117409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1504950"/>
                    </a:xfrm>
                    <a:prstGeom prst="rect">
                      <a:avLst/>
                    </a:prstGeom>
                  </pic:spPr>
                </pic:pic>
              </a:graphicData>
            </a:graphic>
            <wp14:sizeRelH relativeFrom="margin">
              <wp14:pctWidth>0</wp14:pctWidth>
            </wp14:sizeRelH>
            <wp14:sizeRelV relativeFrom="margin">
              <wp14:pctHeight>0</wp14:pctHeight>
            </wp14:sizeRelV>
          </wp:anchor>
        </w:drawing>
      </w:r>
      <w:r w:rsidR="004D70D0" w:rsidRPr="00FA703D">
        <w:rPr>
          <w:rFonts w:ascii="Arial" w:hAnsi="Arial" w:cs="Arial"/>
          <w:b/>
          <w:noProof/>
          <w:color w:val="5F497A" w:themeColor="accent4" w:themeShade="BF"/>
          <w:sz w:val="24"/>
          <w:szCs w:val="24"/>
          <w:lang w:eastAsia="ru-RU"/>
        </w:rPr>
        <w:drawing>
          <wp:anchor distT="0" distB="0" distL="114300" distR="114300" simplePos="0" relativeHeight="251646976" behindDoc="1" locked="0" layoutInCell="1" allowOverlap="1" wp14:anchorId="121452DA" wp14:editId="30BB339D">
            <wp:simplePos x="0" y="0"/>
            <wp:positionH relativeFrom="column">
              <wp:posOffset>5614907</wp:posOffset>
            </wp:positionH>
            <wp:positionV relativeFrom="paragraph">
              <wp:posOffset>277580</wp:posOffset>
            </wp:positionV>
            <wp:extent cx="1369060" cy="1828800"/>
            <wp:effectExtent l="0" t="0" r="2540" b="0"/>
            <wp:wrapTight wrapText="bothSides">
              <wp:wrapPolygon edited="0">
                <wp:start x="0" y="0"/>
                <wp:lineTo x="0" y="21375"/>
                <wp:lineTo x="21340" y="21375"/>
                <wp:lineTo x="2134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682411741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9060" cy="1828800"/>
                    </a:xfrm>
                    <a:prstGeom prst="rect">
                      <a:avLst/>
                    </a:prstGeom>
                  </pic:spPr>
                </pic:pic>
              </a:graphicData>
            </a:graphic>
            <wp14:sizeRelH relativeFrom="margin">
              <wp14:pctWidth>0</wp14:pctWidth>
            </wp14:sizeRelH>
            <wp14:sizeRelV relativeFrom="margin">
              <wp14:pctHeight>0</wp14:pctHeight>
            </wp14:sizeRelV>
          </wp:anchor>
        </w:drawing>
      </w:r>
      <w:r w:rsidR="00384B1F" w:rsidRPr="00FA703D">
        <w:rPr>
          <w:b/>
          <w:i/>
          <w:color w:val="FF0000"/>
          <w:sz w:val="24"/>
          <w:szCs w:val="24"/>
        </w:rPr>
        <w:t>12 апреля 1961 года</w:t>
      </w:r>
      <w:r w:rsidR="00384B1F" w:rsidRPr="00FA703D">
        <w:rPr>
          <w:sz w:val="24"/>
          <w:szCs w:val="24"/>
        </w:rPr>
        <w:t xml:space="preserve"> весь мир был потрясен сообщением о начале новой эры космических полетов. В этот день советский космонавт </w:t>
      </w:r>
      <w:proofErr w:type="spellStart"/>
      <w:r w:rsidR="00384B1F" w:rsidRPr="00FA703D">
        <w:rPr>
          <w:b/>
          <w:color w:val="FF0000"/>
          <w:sz w:val="24"/>
          <w:szCs w:val="24"/>
        </w:rPr>
        <w:t>Ю.А.Гагарин</w:t>
      </w:r>
      <w:proofErr w:type="spellEnd"/>
      <w:r w:rsidR="00384B1F" w:rsidRPr="00FA703D">
        <w:rPr>
          <w:sz w:val="24"/>
          <w:szCs w:val="24"/>
        </w:rPr>
        <w:t xml:space="preserve"> облетел планету Земля на орбитальном космическом корабле «Восток». До этого момента были запуски в космос искусственных спутников, но в этот день человек впервые покорил космос. </w:t>
      </w:r>
    </w:p>
    <w:p w:rsidR="00384B1F" w:rsidRPr="00FA703D" w:rsidRDefault="00FA703D" w:rsidP="00384B1F">
      <w:pPr>
        <w:ind w:firstLine="513"/>
        <w:jc w:val="both"/>
        <w:rPr>
          <w:sz w:val="24"/>
          <w:szCs w:val="24"/>
        </w:rPr>
      </w:pPr>
      <w:r w:rsidRPr="00FA703D">
        <w:rPr>
          <w:rFonts w:ascii="Arial" w:hAnsi="Arial" w:cs="Arial"/>
          <w:b/>
          <w:noProof/>
          <w:color w:val="5F497A" w:themeColor="accent4" w:themeShade="BF"/>
          <w:sz w:val="24"/>
          <w:szCs w:val="24"/>
          <w:lang w:eastAsia="ru-RU"/>
        </w:rPr>
        <w:drawing>
          <wp:anchor distT="0" distB="0" distL="114300" distR="114300" simplePos="0" relativeHeight="251663360" behindDoc="1" locked="0" layoutInCell="1" allowOverlap="1" wp14:anchorId="497179CB" wp14:editId="215A357E">
            <wp:simplePos x="0" y="0"/>
            <wp:positionH relativeFrom="column">
              <wp:posOffset>32385</wp:posOffset>
            </wp:positionH>
            <wp:positionV relativeFrom="paragraph">
              <wp:posOffset>197485</wp:posOffset>
            </wp:positionV>
            <wp:extent cx="1083310" cy="1447800"/>
            <wp:effectExtent l="0" t="0" r="2540" b="0"/>
            <wp:wrapTight wrapText="bothSides">
              <wp:wrapPolygon edited="0">
                <wp:start x="0" y="0"/>
                <wp:lineTo x="0" y="21316"/>
                <wp:lineTo x="21271" y="21316"/>
                <wp:lineTo x="21271"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6824117409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3310" cy="1447800"/>
                    </a:xfrm>
                    <a:prstGeom prst="rect">
                      <a:avLst/>
                    </a:prstGeom>
                  </pic:spPr>
                </pic:pic>
              </a:graphicData>
            </a:graphic>
            <wp14:sizeRelH relativeFrom="margin">
              <wp14:pctWidth>0</wp14:pctWidth>
            </wp14:sizeRelH>
            <wp14:sizeRelV relativeFrom="margin">
              <wp14:pctHeight>0</wp14:pctHeight>
            </wp14:sizeRelV>
          </wp:anchor>
        </w:drawing>
      </w:r>
      <w:r w:rsidR="004D70D0" w:rsidRPr="00FA703D">
        <w:rPr>
          <w:rFonts w:ascii="Arial" w:hAnsi="Arial" w:cs="Arial"/>
          <w:b/>
          <w:noProof/>
          <w:color w:val="5F497A" w:themeColor="accent4" w:themeShade="BF"/>
          <w:sz w:val="24"/>
          <w:szCs w:val="24"/>
          <w:lang w:eastAsia="ru-RU"/>
        </w:rPr>
        <w:drawing>
          <wp:anchor distT="0" distB="0" distL="114300" distR="114300" simplePos="0" relativeHeight="251667456" behindDoc="1" locked="0" layoutInCell="1" allowOverlap="1" wp14:anchorId="25F3CEF8" wp14:editId="1557B598">
            <wp:simplePos x="0" y="0"/>
            <wp:positionH relativeFrom="column">
              <wp:posOffset>4148616</wp:posOffset>
            </wp:positionH>
            <wp:positionV relativeFrom="paragraph">
              <wp:posOffset>1302887</wp:posOffset>
            </wp:positionV>
            <wp:extent cx="1256665" cy="1678305"/>
            <wp:effectExtent l="0" t="0" r="635" b="0"/>
            <wp:wrapTight wrapText="bothSides">
              <wp:wrapPolygon edited="0">
                <wp:start x="0" y="0"/>
                <wp:lineTo x="0" y="21330"/>
                <wp:lineTo x="21283" y="21330"/>
                <wp:lineTo x="21283"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824117409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6665" cy="1678305"/>
                    </a:xfrm>
                    <a:prstGeom prst="rect">
                      <a:avLst/>
                    </a:prstGeom>
                  </pic:spPr>
                </pic:pic>
              </a:graphicData>
            </a:graphic>
          </wp:anchor>
        </w:drawing>
      </w:r>
      <w:r w:rsidR="00384B1F" w:rsidRPr="00FA703D">
        <w:rPr>
          <w:b/>
          <w:bCs/>
          <w:sz w:val="24"/>
          <w:szCs w:val="24"/>
        </w:rPr>
        <w:t>Полет, длившийся всего 108 минут,</w:t>
      </w:r>
      <w:r w:rsidR="00384B1F" w:rsidRPr="00FA703D">
        <w:rPr>
          <w:sz w:val="24"/>
          <w:szCs w:val="24"/>
        </w:rPr>
        <w:t xml:space="preserve"> стал гигантским прорывом в истории космонавтики и сегодня в космосе уже тысячи спутников, космические аппараты совершали посадки </w:t>
      </w:r>
      <w:r w:rsidRPr="00FA703D">
        <w:rPr>
          <w:sz w:val="24"/>
          <w:szCs w:val="24"/>
        </w:rPr>
        <w:t>на Луну</w:t>
      </w:r>
      <w:r w:rsidR="00384B1F" w:rsidRPr="00FA703D">
        <w:rPr>
          <w:sz w:val="24"/>
          <w:szCs w:val="24"/>
        </w:rPr>
        <w:t xml:space="preserve"> </w:t>
      </w:r>
      <w:r w:rsidRPr="00FA703D">
        <w:rPr>
          <w:sz w:val="24"/>
          <w:szCs w:val="24"/>
        </w:rPr>
        <w:t>и Венеру</w:t>
      </w:r>
      <w:r w:rsidR="00384B1F" w:rsidRPr="00FA703D">
        <w:rPr>
          <w:sz w:val="24"/>
          <w:szCs w:val="24"/>
        </w:rPr>
        <w:t xml:space="preserve">, началось активное изучение Солнечной системы. Первый полет человека был самым трудным и опасным, но стремление к покорению космоса многих тысяч людей, принимавших участие в подготовке полета, преодолело все преграды. </w:t>
      </w:r>
    </w:p>
    <w:p w:rsidR="00384B1F" w:rsidRPr="00FA703D" w:rsidRDefault="00384B1F" w:rsidP="00384B1F">
      <w:pPr>
        <w:ind w:right="30" w:firstLine="456"/>
        <w:jc w:val="both"/>
        <w:rPr>
          <w:sz w:val="24"/>
          <w:szCs w:val="24"/>
        </w:rPr>
      </w:pPr>
      <w:r w:rsidRPr="00FA703D">
        <w:rPr>
          <w:noProof/>
          <w:sz w:val="24"/>
          <w:szCs w:val="24"/>
          <w:lang w:eastAsia="ru-RU"/>
        </w:rPr>
        <w:drawing>
          <wp:anchor distT="0" distB="0" distL="114300" distR="114300" simplePos="0" relativeHeight="251640832" behindDoc="0" locked="0" layoutInCell="1" allowOverlap="1" wp14:anchorId="2F89849F" wp14:editId="49B1A100">
            <wp:simplePos x="0" y="0"/>
            <wp:positionH relativeFrom="column">
              <wp:posOffset>299085</wp:posOffset>
            </wp:positionH>
            <wp:positionV relativeFrom="paragraph">
              <wp:posOffset>7840980</wp:posOffset>
            </wp:positionV>
            <wp:extent cx="2859405" cy="1894205"/>
            <wp:effectExtent l="19050" t="0" r="0" b="0"/>
            <wp:wrapNone/>
            <wp:docPr id="2" name="Рисунок 17" descr="http://upload.wikimedia.org/wikipedia/commons/thumb/1/1a/Gagarin%27s_capsule_in_Moscow_Cosmonautics_museum.jpg/300px-Gagarin%27s_capsule_in_Moscow_Cosmonautics_museum.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1/1a/Gagarin%27s_capsule_in_Moscow_Cosmonautics_museum.jpg/300px-Gagarin%27s_capsule_in_Moscow_Cosmonautics_museum.jpg">
                      <a:hlinkClick r:id="rId17"/>
                    </pic:cNvPr>
                    <pic:cNvPicPr>
                      <a:picLocks noChangeAspect="1" noChangeArrowheads="1"/>
                    </pic:cNvPicPr>
                  </pic:nvPicPr>
                  <pic:blipFill>
                    <a:blip r:embed="rId18" r:link="rId19" cstate="print"/>
                    <a:srcRect/>
                    <a:stretch>
                      <a:fillRect/>
                    </a:stretch>
                  </pic:blipFill>
                  <pic:spPr bwMode="auto">
                    <a:xfrm>
                      <a:off x="0" y="0"/>
                      <a:ext cx="2859405" cy="1894205"/>
                    </a:xfrm>
                    <a:prstGeom prst="rect">
                      <a:avLst/>
                    </a:prstGeom>
                    <a:noFill/>
                    <a:ln w="9525">
                      <a:noFill/>
                      <a:miter lim="800000"/>
                      <a:headEnd/>
                      <a:tailEnd/>
                    </a:ln>
                  </pic:spPr>
                </pic:pic>
              </a:graphicData>
            </a:graphic>
          </wp:anchor>
        </w:drawing>
      </w:r>
      <w:r w:rsidRPr="00FA703D">
        <w:rPr>
          <w:sz w:val="24"/>
          <w:szCs w:val="24"/>
        </w:rPr>
        <w:t>В честь этого исторического события 12 апреля во всем мире отмечают как Всемирный день авиации и космонавтики.</w:t>
      </w:r>
    </w:p>
    <w:p w:rsidR="00384B1F" w:rsidRDefault="00FA703D" w:rsidP="00162855">
      <w:pPr>
        <w:pStyle w:val="a3"/>
        <w:spacing w:before="10"/>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5F497A" w:themeColor="accent4" w:themeShade="BF"/>
          <w:sz w:val="44"/>
          <w:szCs w:val="44"/>
          <w:lang w:eastAsia="ru-RU"/>
        </w:rPr>
        <w:drawing>
          <wp:anchor distT="0" distB="0" distL="114300" distR="114300" simplePos="0" relativeHeight="251651072" behindDoc="1" locked="0" layoutInCell="1" allowOverlap="1" wp14:anchorId="537FACB0" wp14:editId="6410AFB5">
            <wp:simplePos x="0" y="0"/>
            <wp:positionH relativeFrom="column">
              <wp:posOffset>3263900</wp:posOffset>
            </wp:positionH>
            <wp:positionV relativeFrom="paragraph">
              <wp:posOffset>14605</wp:posOffset>
            </wp:positionV>
            <wp:extent cx="1685925" cy="1259205"/>
            <wp:effectExtent l="0" t="0" r="9525" b="0"/>
            <wp:wrapTight wrapText="bothSides">
              <wp:wrapPolygon edited="0">
                <wp:start x="0" y="0"/>
                <wp:lineTo x="0" y="21241"/>
                <wp:lineTo x="21478" y="21241"/>
                <wp:lineTo x="21478"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6824117410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1259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5F497A" w:themeColor="accent4" w:themeShade="BF"/>
          <w:sz w:val="44"/>
          <w:szCs w:val="44"/>
          <w:lang w:eastAsia="ru-RU"/>
        </w:rPr>
        <w:drawing>
          <wp:anchor distT="0" distB="0" distL="114300" distR="114300" simplePos="0" relativeHeight="251659264" behindDoc="1" locked="0" layoutInCell="1" allowOverlap="1" wp14:anchorId="23D100DC" wp14:editId="241AC014">
            <wp:simplePos x="0" y="0"/>
            <wp:positionH relativeFrom="column">
              <wp:posOffset>796925</wp:posOffset>
            </wp:positionH>
            <wp:positionV relativeFrom="paragraph">
              <wp:posOffset>131445</wp:posOffset>
            </wp:positionV>
            <wp:extent cx="1638300" cy="1223645"/>
            <wp:effectExtent l="0" t="0" r="0" b="0"/>
            <wp:wrapTight wrapText="bothSides">
              <wp:wrapPolygon edited="0">
                <wp:start x="0" y="0"/>
                <wp:lineTo x="0" y="21185"/>
                <wp:lineTo x="21349" y="21185"/>
                <wp:lineTo x="2134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682411741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1223645"/>
                    </a:xfrm>
                    <a:prstGeom prst="rect">
                      <a:avLst/>
                    </a:prstGeom>
                  </pic:spPr>
                </pic:pic>
              </a:graphicData>
            </a:graphic>
            <wp14:sizeRelH relativeFrom="margin">
              <wp14:pctWidth>0</wp14:pctWidth>
            </wp14:sizeRelH>
            <wp14:sizeRelV relativeFrom="margin">
              <wp14:pctHeight>0</wp14:pctHeight>
            </wp14:sizeRelV>
          </wp:anchor>
        </w:drawing>
      </w:r>
    </w:p>
    <w:p w:rsidR="00384B1F" w:rsidRDefault="00384B1F" w:rsidP="00162855">
      <w:pPr>
        <w:pStyle w:val="a3"/>
        <w:spacing w:before="10"/>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17B8B" w:rsidRDefault="00517B8B" w:rsidP="00162855">
      <w:pPr>
        <w:pStyle w:val="a3"/>
        <w:spacing w:before="10"/>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D70D0" w:rsidRDefault="00517B8B" w:rsidP="00162855">
      <w:pPr>
        <w:pStyle w:val="a3"/>
        <w:spacing w:before="10"/>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675A7" w:rsidRDefault="004675A7" w:rsidP="00162855">
      <w:pPr>
        <w:pStyle w:val="a3"/>
        <w:spacing w:before="10"/>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62855" w:rsidRDefault="00162855" w:rsidP="00162855">
      <w:pPr>
        <w:pStyle w:val="a3"/>
        <w:spacing w:before="1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7965A64" wp14:editId="3E16A218">
            <wp:extent cx="1126666" cy="1548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666" cy="1548130"/>
                    </a:xfrm>
                    <a:prstGeom prst="rect">
                      <a:avLst/>
                    </a:prstGeom>
                    <a:noFill/>
                    <a:ln>
                      <a:noFill/>
                    </a:ln>
                  </pic:spPr>
                </pic:pic>
              </a:graphicData>
            </a:graphic>
          </wp:inline>
        </w:drawing>
      </w:r>
      <w:r>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D17E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Учитель-дефектолог </w:t>
      </w:r>
      <w:r w:rsidR="007F07DA">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Китаева</w:t>
      </w:r>
      <w:r w:rsidRPr="006D17E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Мария Александровна</w:t>
      </w:r>
    </w:p>
    <w:p w:rsidR="00921B31" w:rsidRPr="00921B31" w:rsidRDefault="00921B31" w:rsidP="00921B31">
      <w:pPr>
        <w:widowControl/>
        <w:shd w:val="clear" w:color="auto" w:fill="FFFFFF"/>
        <w:autoSpaceDE/>
        <w:autoSpaceDN/>
        <w:jc w:val="center"/>
        <w:rPr>
          <w:rFonts w:ascii="Arial" w:hAnsi="Arial" w:cs="Arial"/>
          <w:color w:val="17365D" w:themeColor="text2" w:themeShade="BF"/>
          <w:sz w:val="28"/>
          <w:szCs w:val="28"/>
          <w:lang w:eastAsia="ru-RU"/>
        </w:rPr>
      </w:pPr>
      <w:r w:rsidRPr="00921B31">
        <w:rPr>
          <w:color w:val="17365D" w:themeColor="text2" w:themeShade="BF"/>
          <w:sz w:val="28"/>
          <w:szCs w:val="28"/>
          <w:lang w:eastAsia="ru-RU"/>
        </w:rPr>
        <w:t>Консультация для родителей</w:t>
      </w:r>
    </w:p>
    <w:p w:rsidR="00921B31" w:rsidRDefault="00921B31" w:rsidP="00921B31">
      <w:pPr>
        <w:widowControl/>
        <w:shd w:val="clear" w:color="auto" w:fill="FFFFFF"/>
        <w:autoSpaceDE/>
        <w:autoSpaceDN/>
        <w:jc w:val="center"/>
        <w:rPr>
          <w:b/>
          <w:bCs/>
          <w:i/>
          <w:iCs/>
          <w:color w:val="17365D" w:themeColor="text2" w:themeShade="BF"/>
          <w:sz w:val="28"/>
          <w:szCs w:val="28"/>
          <w:lang w:eastAsia="ru-RU"/>
        </w:rPr>
      </w:pPr>
      <w:r w:rsidRPr="00921B31">
        <w:rPr>
          <w:b/>
          <w:bCs/>
          <w:i/>
          <w:iCs/>
          <w:color w:val="17365D" w:themeColor="text2" w:themeShade="BF"/>
          <w:sz w:val="28"/>
          <w:szCs w:val="28"/>
          <w:lang w:eastAsia="ru-RU"/>
        </w:rPr>
        <w:t>«Математическая игра – как средство развития детей с ОВЗ»</w:t>
      </w:r>
    </w:p>
    <w:p w:rsidR="00957849" w:rsidRDefault="00957849" w:rsidP="00921B31">
      <w:pPr>
        <w:widowControl/>
        <w:shd w:val="clear" w:color="auto" w:fill="FFFFFF"/>
        <w:autoSpaceDE/>
        <w:autoSpaceDN/>
        <w:jc w:val="center"/>
        <w:rPr>
          <w:b/>
          <w:bCs/>
          <w:i/>
          <w:iCs/>
          <w:color w:val="17365D" w:themeColor="text2" w:themeShade="BF"/>
          <w:sz w:val="28"/>
          <w:szCs w:val="28"/>
          <w:lang w:eastAsia="ru-RU"/>
        </w:rPr>
      </w:pP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8"/>
          <w:szCs w:val="28"/>
          <w:lang w:eastAsia="ru-RU"/>
        </w:rPr>
        <w:t> </w:t>
      </w:r>
      <w:r w:rsidRPr="00957849">
        <w:rPr>
          <w:color w:val="181818"/>
          <w:sz w:val="24"/>
          <w:szCs w:val="24"/>
          <w:lang w:eastAsia="ru-RU"/>
        </w:rPr>
        <w:t>В России с каждым годом увеличивается число «особенных» детей. Для родителей, у которых есть дети с ОВЗ, детский сад является единственным учреждением, которое может помочь подготовить детей к школе. Такие дети учатся адаптироваться в социуме, развиваться, приспосабливаться к любым условиям жизни.</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xml:space="preserve">    Для успешного развития у детей с ОВЗ математических способностей огромное значение имеет овладение знаниями, навыками и умениями, которые просто необходимы для успешного обучения в </w:t>
      </w:r>
      <w:r w:rsidRPr="00957849">
        <w:rPr>
          <w:color w:val="181818"/>
          <w:sz w:val="24"/>
          <w:szCs w:val="24"/>
          <w:lang w:eastAsia="ru-RU"/>
        </w:rPr>
        <w:lastRenderedPageBreak/>
        <w:t>школе. Формирование элементарных математических представлений не должно быть нудным и скучным занятием для детей, а для этого существует великое множество математических игр. Детская память избирательна, поэтому ребёнок усваивает только то, что ему интересно, удивительно, радостно. Он не запомнит то, что ему просто неинтересно, даже если рекомендуют взрослые. Поэтому главная задача нас, педагогов и, конечно, родителей сделать так, чтобы ребёнку было интересно заниматься счетом, решением задач и головоломок, знакомиться с геометрическими фигурами и учить дни недели. Тогда дети легко и просто научатся считать и решать задачи. Игра обладает прекрасным обучающим эффектом: развивает память, мышление, воображение, терпение. А для детей с ОВЗ формирование элементарных математических представлений через игру наиболее эффективный метод получения знаний и умений.</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Математические игры способствуют не только овладению математическими понятиями, но и закреплению математических знаний, развитию связной речи, формированию мыслительной активности детей.</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При построении занятий и игр по формированию математических представлений следует учитывать основные методические принципы обучения детей с ОВЗ, такие как:</w:t>
      </w:r>
    </w:p>
    <w:p w:rsidR="00957849" w:rsidRPr="00957849" w:rsidRDefault="00957849" w:rsidP="00957849">
      <w:pPr>
        <w:widowControl/>
        <w:numPr>
          <w:ilvl w:val="0"/>
          <w:numId w:val="26"/>
        </w:numPr>
        <w:shd w:val="clear" w:color="auto" w:fill="FFFFFF"/>
        <w:autoSpaceDE/>
        <w:autoSpaceDN/>
        <w:ind w:left="0" w:firstLine="142"/>
        <w:jc w:val="both"/>
        <w:rPr>
          <w:color w:val="181818"/>
          <w:sz w:val="24"/>
          <w:szCs w:val="24"/>
          <w:lang w:eastAsia="ru-RU"/>
        </w:rPr>
      </w:pPr>
      <w:r w:rsidRPr="00957849">
        <w:rPr>
          <w:color w:val="181818"/>
          <w:sz w:val="24"/>
          <w:szCs w:val="24"/>
          <w:lang w:eastAsia="ru-RU"/>
        </w:rPr>
        <w:t>игровая форма обучения;</w:t>
      </w:r>
    </w:p>
    <w:p w:rsidR="00957849" w:rsidRPr="00957849" w:rsidRDefault="00957849" w:rsidP="00957849">
      <w:pPr>
        <w:widowControl/>
        <w:numPr>
          <w:ilvl w:val="0"/>
          <w:numId w:val="26"/>
        </w:numPr>
        <w:shd w:val="clear" w:color="auto" w:fill="FFFFFF"/>
        <w:autoSpaceDE/>
        <w:autoSpaceDN/>
        <w:ind w:left="0" w:firstLine="142"/>
        <w:jc w:val="both"/>
        <w:rPr>
          <w:color w:val="181818"/>
          <w:sz w:val="24"/>
          <w:szCs w:val="24"/>
          <w:lang w:eastAsia="ru-RU"/>
        </w:rPr>
      </w:pPr>
      <w:r w:rsidRPr="00957849">
        <w:rPr>
          <w:color w:val="181818"/>
          <w:sz w:val="24"/>
          <w:szCs w:val="24"/>
          <w:lang w:eastAsia="ru-RU"/>
        </w:rPr>
        <w:t>смена видов деятельности;</w:t>
      </w:r>
    </w:p>
    <w:p w:rsidR="00957849" w:rsidRPr="00957849" w:rsidRDefault="00957849" w:rsidP="00957849">
      <w:pPr>
        <w:widowControl/>
        <w:numPr>
          <w:ilvl w:val="0"/>
          <w:numId w:val="26"/>
        </w:numPr>
        <w:shd w:val="clear" w:color="auto" w:fill="FFFFFF"/>
        <w:autoSpaceDE/>
        <w:autoSpaceDN/>
        <w:ind w:left="0" w:firstLine="142"/>
        <w:jc w:val="both"/>
        <w:rPr>
          <w:color w:val="181818"/>
          <w:sz w:val="24"/>
          <w:szCs w:val="24"/>
          <w:lang w:eastAsia="ru-RU"/>
        </w:rPr>
      </w:pPr>
      <w:r w:rsidRPr="00957849">
        <w:rPr>
          <w:color w:val="181818"/>
          <w:sz w:val="24"/>
          <w:szCs w:val="24"/>
          <w:lang w:eastAsia="ru-RU"/>
        </w:rPr>
        <w:t>повторяемость программного материала;</w:t>
      </w:r>
    </w:p>
    <w:p w:rsidR="00957849" w:rsidRPr="00957849" w:rsidRDefault="00957849" w:rsidP="00957849">
      <w:pPr>
        <w:widowControl/>
        <w:numPr>
          <w:ilvl w:val="0"/>
          <w:numId w:val="26"/>
        </w:numPr>
        <w:shd w:val="clear" w:color="auto" w:fill="FFFFFF"/>
        <w:autoSpaceDE/>
        <w:autoSpaceDN/>
        <w:ind w:left="0" w:firstLine="142"/>
        <w:jc w:val="both"/>
        <w:rPr>
          <w:color w:val="181818"/>
          <w:sz w:val="24"/>
          <w:szCs w:val="24"/>
          <w:lang w:eastAsia="ru-RU"/>
        </w:rPr>
      </w:pPr>
      <w:r w:rsidRPr="00957849">
        <w:rPr>
          <w:color w:val="181818"/>
          <w:sz w:val="24"/>
          <w:szCs w:val="24"/>
          <w:lang w:eastAsia="ru-RU"/>
        </w:rPr>
        <w:t>обеспечение переноса полученных знаний и умений в новые условия.</w:t>
      </w:r>
    </w:p>
    <w:p w:rsidR="00957849" w:rsidRPr="00957849" w:rsidRDefault="00957849" w:rsidP="00957849">
      <w:pPr>
        <w:widowControl/>
        <w:shd w:val="clear" w:color="auto" w:fill="FFFFFF"/>
        <w:autoSpaceDE/>
        <w:autoSpaceDN/>
        <w:ind w:left="360" w:firstLine="142"/>
        <w:jc w:val="both"/>
        <w:rPr>
          <w:color w:val="181818"/>
          <w:sz w:val="24"/>
          <w:szCs w:val="24"/>
          <w:lang w:eastAsia="ru-RU"/>
        </w:rPr>
      </w:pPr>
      <w:r w:rsidRPr="00957849">
        <w:rPr>
          <w:color w:val="181818"/>
          <w:sz w:val="24"/>
          <w:szCs w:val="24"/>
          <w:lang w:eastAsia="ru-RU"/>
        </w:rPr>
        <w:t> </w:t>
      </w:r>
      <w:r w:rsidRPr="00957849">
        <w:rPr>
          <w:color w:val="000000"/>
          <w:sz w:val="24"/>
          <w:szCs w:val="24"/>
          <w:lang w:eastAsia="ru-RU"/>
        </w:rPr>
        <w:t>    Педагогическая система формирования элементарных математических представлений у детей дошкольного возраста базируется на комплексном подходе, к обучению который включает в себя следующие компоненты:</w:t>
      </w:r>
    </w:p>
    <w:p w:rsidR="00957849" w:rsidRDefault="00957849" w:rsidP="00957849">
      <w:pPr>
        <w:widowControl/>
        <w:shd w:val="clear" w:color="auto" w:fill="FFFFFF"/>
        <w:autoSpaceDE/>
        <w:autoSpaceDN/>
        <w:ind w:firstLine="142"/>
        <w:jc w:val="both"/>
        <w:rPr>
          <w:color w:val="000000"/>
          <w:sz w:val="24"/>
          <w:szCs w:val="24"/>
          <w:lang w:eastAsia="ru-RU"/>
        </w:rPr>
      </w:pPr>
      <w:r w:rsidRPr="00957849">
        <w:rPr>
          <w:color w:val="000000"/>
          <w:sz w:val="24"/>
          <w:szCs w:val="24"/>
          <w:lang w:eastAsia="ru-RU"/>
        </w:rPr>
        <w:t>·         изучение математических представлений детей;</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000000"/>
          <w:sz w:val="24"/>
          <w:szCs w:val="24"/>
          <w:lang w:eastAsia="ru-RU"/>
        </w:rPr>
        <w:t>·         организацию пространственно-развивающей среды;</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000000"/>
          <w:sz w:val="24"/>
          <w:szCs w:val="24"/>
          <w:lang w:eastAsia="ru-RU"/>
        </w:rPr>
        <w:t>·         ознакомление детей с природным и рукотворным миром в процессе их активной предметной, предметно-практической и игровой деятельности;</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000000"/>
          <w:sz w:val="24"/>
          <w:szCs w:val="24"/>
          <w:lang w:eastAsia="ru-RU"/>
        </w:rPr>
        <w:t>·         проведение обучающих игр с математическим содержанием;</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000000"/>
          <w:sz w:val="24"/>
          <w:szCs w:val="24"/>
          <w:lang w:eastAsia="ru-RU"/>
        </w:rPr>
        <w:t>·         общение взрослого с детьми в процессе формирования элементарных математических представлений;</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000000"/>
          <w:sz w:val="24"/>
          <w:szCs w:val="24"/>
          <w:lang w:eastAsia="ru-RU"/>
        </w:rPr>
        <w:t xml:space="preserve">·         взаимодействие различных специалистов, работающих с детьми дошкольного возраста с целью координации и определения единых подходов к формированию </w:t>
      </w:r>
      <w:proofErr w:type="spellStart"/>
      <w:r w:rsidRPr="00957849">
        <w:rPr>
          <w:color w:val="000000"/>
          <w:sz w:val="24"/>
          <w:szCs w:val="24"/>
          <w:lang w:eastAsia="ru-RU"/>
        </w:rPr>
        <w:t>величинных</w:t>
      </w:r>
      <w:proofErr w:type="spellEnd"/>
      <w:r w:rsidRPr="00957849">
        <w:rPr>
          <w:color w:val="000000"/>
          <w:sz w:val="24"/>
          <w:szCs w:val="24"/>
          <w:lang w:eastAsia="ru-RU"/>
        </w:rPr>
        <w:t>, количественных, временных, пространственных и геометрических представлений.</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Суть математического развития дошкольников с ОВЗ в процессе дошкольного образования состоит в организации детской деятельности, предполагающей взаимодействие детей и взрослых, которая помогает ребенку овладевать средствами и способами получения элементарных математических знаний, проявлять самостоятельность.</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Как вы понимаете, дети настолько разные, что нет возможности обучать их по единой программе, даже игры подбираются строго индивидуально, для каждого ребенка. Опыт работы с детьми, имеющими проблемы в развитии, показывает, что знания, полученные в занимательной форме, в форме игры усваиваются ими быстрее, прочнее и легче чем те, которые сопряжены с долгими «бездушными упражнениями». При этом важно использовать игры так, чтобы сохранялись и синтезировались элементы познавательного, учебного и игрового общения.</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xml:space="preserve">    Можно использовать шашки, шахматы, головоломки, лабиринты, словесные игры, схемы. Например, дидактическая игра «Колумбово яйцо» поможет легко ребёнку освоить геометрические фигуры; математический квест (использование элементов приключений), во время которого героям нужно пройти множество препятствий, поможет легко усвоить многие математические понятия. На коррекционных занятиях для детей с ОВЗ необходимо использовать сказки собственного сочинения с математическим содержанием. Дети очень любят придумывать сказки, небылицы, а педагог должен научить его добавлять в сказку математические загадки, вопросы. Можно составить вместе с детьми Книгу Сказок (с математическим содержанием). Так легче будет освоить ребёнку математический материал. Через сказку ребенку с нарушением речи намного легче развить творческие способности, смекалку, сообразительность, логико-мыслительную деятельность. Сказка в математике для детей с ОВЗ должна сохранить элементы путешествий, приключений, фантастических героев (например, в поисках сокровищ, повторяем цифры, счет, ищем клад в сундуке, где надо подобрать ключ и т.д.) На занятиях необходимо использовать занимательных дидактический материал, как раздаточный, так и демонстрационный. Все перечисленные методы и приёмы будут эффективно способствовать усвоению математического материала детьми с ОВЗ. Если процесс формирования математический представлений у детей с ОВЗ будет осуществляться </w:t>
      </w:r>
      <w:r w:rsidRPr="00957849">
        <w:rPr>
          <w:color w:val="181818"/>
          <w:sz w:val="24"/>
          <w:szCs w:val="24"/>
          <w:lang w:eastAsia="ru-RU"/>
        </w:rPr>
        <w:lastRenderedPageBreak/>
        <w:t>посредством сказок, игр, то это будет способствовать интеллектуальному развитию ребёнка. Использование разнообразных методов и средств математического характера у детей с ОВЗ будет способствовать их наиболее всестороннему развитию. Таким образом, активное использование занятий для детей с ОВЗ, в которых происходит развитие творчества с элементами математики, способствует всестороннему развитию личности. А сформированные умения помогут таким детям ощущать себя неотъемлемой частью окружающего мира, прекрасно адаптироваться к постоянно меняющимся условиям жизни.</w:t>
      </w:r>
    </w:p>
    <w:p w:rsidR="00957849" w:rsidRPr="00957849" w:rsidRDefault="00957849" w:rsidP="00957849">
      <w:pPr>
        <w:widowControl/>
        <w:shd w:val="clear" w:color="auto" w:fill="FFFFFF"/>
        <w:autoSpaceDE/>
        <w:autoSpaceDN/>
        <w:ind w:firstLine="142"/>
        <w:jc w:val="both"/>
        <w:rPr>
          <w:color w:val="181818"/>
          <w:sz w:val="24"/>
          <w:szCs w:val="24"/>
          <w:lang w:eastAsia="ru-RU"/>
        </w:rPr>
      </w:pPr>
      <w:r w:rsidRPr="00957849">
        <w:rPr>
          <w:color w:val="181818"/>
          <w:sz w:val="24"/>
          <w:szCs w:val="24"/>
          <w:lang w:eastAsia="ru-RU"/>
        </w:rPr>
        <w:t> </w:t>
      </w:r>
      <w:r w:rsidRPr="00957849">
        <w:rPr>
          <w:b/>
          <w:bCs/>
          <w:i/>
          <w:iCs/>
          <w:color w:val="181818"/>
          <w:sz w:val="24"/>
          <w:szCs w:val="24"/>
          <w:lang w:eastAsia="ru-RU"/>
        </w:rPr>
        <w:t>«С ребенком надо играть, играть заинтересованно и увлеченно, и тогда наградой нам будут их горящие глаза и желание играть еще и еще».</w:t>
      </w:r>
    </w:p>
    <w:p w:rsidR="00957849" w:rsidRPr="00921B31" w:rsidRDefault="00957849" w:rsidP="00921B31">
      <w:pPr>
        <w:widowControl/>
        <w:shd w:val="clear" w:color="auto" w:fill="FFFFFF"/>
        <w:autoSpaceDE/>
        <w:autoSpaceDN/>
        <w:jc w:val="center"/>
        <w:rPr>
          <w:rFonts w:ascii="Arial" w:hAnsi="Arial" w:cs="Arial"/>
          <w:color w:val="17365D" w:themeColor="text2" w:themeShade="BF"/>
          <w:sz w:val="28"/>
          <w:szCs w:val="28"/>
          <w:lang w:eastAsia="ru-RU"/>
        </w:rPr>
      </w:pPr>
    </w:p>
    <w:p w:rsidR="00162855" w:rsidRDefault="00162855" w:rsidP="00263C2B">
      <w:pPr>
        <w:jc w:val="center"/>
      </w:pPr>
    </w:p>
    <w:p w:rsidR="00162855" w:rsidRDefault="001A7984" w:rsidP="001A7984">
      <w:pPr>
        <w:pStyle w:val="a3"/>
        <w:spacing w:before="1"/>
        <w:ind w:right="-15" w:firstLine="4"/>
        <w:rPr>
          <w:b/>
        </w:rPr>
      </w:pPr>
      <w:r w:rsidRPr="001A7984">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extent cx="1295400" cy="1727200"/>
            <wp:effectExtent l="0" t="0" r="0" b="6350"/>
            <wp:docPr id="14" name="Рисунок 14" descr="C:\Users\Acer\Desktop\газета 2\я 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газета 2\я логопед.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5164" cy="1740219"/>
                    </a:xfrm>
                    <a:prstGeom prst="rect">
                      <a:avLst/>
                    </a:prstGeom>
                    <a:noFill/>
                    <a:ln>
                      <a:noFill/>
                    </a:ln>
                  </pic:spPr>
                </pic:pic>
              </a:graphicData>
            </a:graphic>
          </wp:inline>
        </w:drawing>
      </w:r>
      <w:r w:rsidR="00162855" w:rsidRPr="006D17E4">
        <w:rPr>
          <w:b/>
        </w:rPr>
        <w:t>Учитель-логопед Волкова Наталия Александровна</w:t>
      </w:r>
      <w:r w:rsidR="00610324">
        <w:rPr>
          <w:noProof/>
          <w:lang w:eastAsia="ru-RU"/>
        </w:rPr>
        <w:drawing>
          <wp:inline distT="0" distB="0" distL="0" distR="0" wp14:anchorId="2BB25262" wp14:editId="781D4522">
            <wp:extent cx="1990725" cy="1489126"/>
            <wp:effectExtent l="0" t="0" r="0" b="0"/>
            <wp:docPr id="6" name="Рисунок 6" descr="https://school592.ru/wp-content/uploads/6/e/5/6e5d5a01691766a0f4ee3544a2005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592.ru/wp-content/uploads/6/e/5/6e5d5a01691766a0f4ee3544a200557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7256" cy="1501491"/>
                    </a:xfrm>
                    <a:prstGeom prst="rect">
                      <a:avLst/>
                    </a:prstGeom>
                    <a:noFill/>
                    <a:ln>
                      <a:noFill/>
                    </a:ln>
                  </pic:spPr>
                </pic:pic>
              </a:graphicData>
            </a:graphic>
          </wp:inline>
        </w:drawing>
      </w:r>
    </w:p>
    <w:p w:rsidR="004B58CC" w:rsidRPr="00D3394F" w:rsidRDefault="004B58CC" w:rsidP="004B58CC">
      <w:pPr>
        <w:pStyle w:val="ab"/>
        <w:shd w:val="clear" w:color="auto" w:fill="FFFFFF"/>
        <w:spacing w:before="0" w:beforeAutospacing="0" w:after="0" w:afterAutospacing="0"/>
        <w:ind w:firstLine="360"/>
        <w:jc w:val="center"/>
        <w:rPr>
          <w:color w:val="7030A0"/>
          <w:sz w:val="28"/>
          <w:szCs w:val="28"/>
        </w:rPr>
      </w:pPr>
      <w:r w:rsidRPr="00D3394F">
        <w:rPr>
          <w:rStyle w:val="ac"/>
          <w:color w:val="7030A0"/>
          <w:sz w:val="28"/>
          <w:szCs w:val="28"/>
          <w:bdr w:val="none" w:sz="0" w:space="0" w:color="auto" w:frame="1"/>
        </w:rPr>
        <w:t>Использование мнемотехники для детей с ОВЗ</w:t>
      </w:r>
    </w:p>
    <w:p w:rsidR="004B58CC" w:rsidRPr="004B58CC" w:rsidRDefault="004B58CC" w:rsidP="00D3394F">
      <w:pPr>
        <w:pStyle w:val="ab"/>
        <w:shd w:val="clear" w:color="auto" w:fill="FFFFFF"/>
        <w:spacing w:before="0" w:beforeAutospacing="0" w:after="0" w:afterAutospacing="0"/>
        <w:ind w:firstLine="360"/>
        <w:jc w:val="right"/>
        <w:rPr>
          <w:color w:val="111111"/>
        </w:rPr>
      </w:pPr>
      <w:bookmarkStart w:id="0" w:name="_GoBack"/>
      <w:r w:rsidRPr="004B58CC">
        <w:rPr>
          <w:color w:val="111111"/>
        </w:rPr>
        <w:t>К. Д. </w:t>
      </w:r>
      <w:r w:rsidRPr="004B58CC">
        <w:rPr>
          <w:color w:val="111111"/>
          <w:u w:val="single"/>
          <w:bdr w:val="none" w:sz="0" w:space="0" w:color="auto" w:frame="1"/>
        </w:rPr>
        <w:t>Ушинский сказал</w:t>
      </w:r>
      <w:r w:rsidRPr="004B58CC">
        <w:rPr>
          <w:color w:val="111111"/>
        </w:rPr>
        <w:t>:</w:t>
      </w:r>
    </w:p>
    <w:p w:rsidR="004B58CC" w:rsidRPr="004B58CC" w:rsidRDefault="004B58CC" w:rsidP="00D3394F">
      <w:pPr>
        <w:pStyle w:val="ab"/>
        <w:shd w:val="clear" w:color="auto" w:fill="FFFFFF"/>
        <w:spacing w:before="0" w:beforeAutospacing="0" w:after="0" w:afterAutospacing="0"/>
        <w:ind w:firstLine="360"/>
        <w:jc w:val="right"/>
        <w:rPr>
          <w:color w:val="111111"/>
        </w:rPr>
      </w:pPr>
      <w:r w:rsidRPr="004B58CC">
        <w:rPr>
          <w:color w:val="111111"/>
        </w:rPr>
        <w:t>“Если ребенок молчит, покажите ему картинку, и он заговорит”.</w:t>
      </w:r>
    </w:p>
    <w:bookmarkEnd w:id="0"/>
    <w:p w:rsidR="004B58CC" w:rsidRPr="004B58CC" w:rsidRDefault="00610324" w:rsidP="004B58CC">
      <w:pPr>
        <w:pStyle w:val="ab"/>
        <w:shd w:val="clear" w:color="auto" w:fill="FFFFFF"/>
        <w:spacing w:before="0" w:beforeAutospacing="0" w:after="0" w:afterAutospacing="0"/>
        <w:ind w:firstLine="360"/>
        <w:jc w:val="both"/>
        <w:rPr>
          <w:color w:val="111111"/>
        </w:rPr>
      </w:pPr>
      <w:r>
        <w:rPr>
          <w:b/>
          <w:noProof/>
        </w:rPr>
        <w:drawing>
          <wp:anchor distT="0" distB="0" distL="114300" distR="114300" simplePos="0" relativeHeight="251627520" behindDoc="1" locked="0" layoutInCell="1" allowOverlap="1" wp14:anchorId="668BF0D3" wp14:editId="21A2C4AB">
            <wp:simplePos x="0" y="0"/>
            <wp:positionH relativeFrom="column">
              <wp:posOffset>4149725</wp:posOffset>
            </wp:positionH>
            <wp:positionV relativeFrom="paragraph">
              <wp:posOffset>18415</wp:posOffset>
            </wp:positionV>
            <wp:extent cx="2717046" cy="2038350"/>
            <wp:effectExtent l="0" t="0" r="7620" b="0"/>
            <wp:wrapTight wrapText="bothSides">
              <wp:wrapPolygon edited="0">
                <wp:start x="0" y="0"/>
                <wp:lineTo x="0" y="21398"/>
                <wp:lineTo x="21509" y="21398"/>
                <wp:lineTo x="215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420-WA00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7046" cy="2038350"/>
                    </a:xfrm>
                    <a:prstGeom prst="rect">
                      <a:avLst/>
                    </a:prstGeom>
                  </pic:spPr>
                </pic:pic>
              </a:graphicData>
            </a:graphic>
            <wp14:sizeRelH relativeFrom="margin">
              <wp14:pctWidth>0</wp14:pctWidth>
            </wp14:sizeRelH>
            <wp14:sizeRelV relativeFrom="margin">
              <wp14:pctHeight>0</wp14:pctHeight>
            </wp14:sizeRelV>
          </wp:anchor>
        </w:drawing>
      </w:r>
      <w:r w:rsidR="004B58CC" w:rsidRPr="004B58CC">
        <w:rPr>
          <w:color w:val="111111"/>
        </w:rPr>
        <w:t>В дошкольном возрасте преобладает наглядно-образная память, </w:t>
      </w:r>
      <w:r w:rsidR="004B58CC" w:rsidRPr="004B58CC">
        <w:rPr>
          <w:color w:val="111111"/>
          <w:u w:val="single"/>
          <w:bdr w:val="none" w:sz="0" w:space="0" w:color="auto" w:frame="1"/>
        </w:rPr>
        <w:t>и запоминание носит в основном непроизвольный характер</w:t>
      </w:r>
      <w:r w:rsidR="004B58CC" w:rsidRPr="004B58CC">
        <w:rPr>
          <w:color w:val="111111"/>
        </w:rPr>
        <w:t>: дети лучше запоминают события, предметы, факты, явления, близкие их жизненному опыту для успешного усвоения программы в школе у </w:t>
      </w:r>
      <w:r w:rsidR="004B58CC" w:rsidRPr="004B58CC">
        <w:rPr>
          <w:rStyle w:val="ac"/>
          <w:color w:val="111111"/>
          <w:bdr w:val="none" w:sz="0" w:space="0" w:color="auto" w:frame="1"/>
        </w:rPr>
        <w:t>детей</w:t>
      </w:r>
      <w:r w:rsidR="004B58CC" w:rsidRPr="004B58CC">
        <w:rPr>
          <w:color w:val="111111"/>
        </w:rPr>
        <w:t> должно быть сформированы умения связанно высказывать свои мысли, составлять небольшие рассказы.</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У </w:t>
      </w:r>
      <w:r w:rsidRPr="004B58CC">
        <w:rPr>
          <w:rStyle w:val="ac"/>
          <w:color w:val="111111"/>
          <w:bdr w:val="none" w:sz="0" w:space="0" w:color="auto" w:frame="1"/>
        </w:rPr>
        <w:t>детей</w:t>
      </w:r>
      <w:r w:rsidRPr="004B58CC">
        <w:rPr>
          <w:color w:val="111111"/>
        </w:rPr>
        <w:t> </w:t>
      </w:r>
      <w:r w:rsidRPr="004B58CC">
        <w:rPr>
          <w:color w:val="111111"/>
          <w:u w:val="single"/>
          <w:bdr w:val="none" w:sz="0" w:space="0" w:color="auto" w:frame="1"/>
        </w:rPr>
        <w:t>с ОВЗ существуют следующие проблемы</w:t>
      </w:r>
      <w:r w:rsidRPr="004B58CC">
        <w:rPr>
          <w:color w:val="111111"/>
        </w:rPr>
        <w:t>: нарушение звукопроизношения, бедный словарный запас, отмечаться нарушения формирования ВПФ что мешает эффективной коррекции речи.</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При развитии речи </w:t>
      </w:r>
      <w:r w:rsidRPr="004B58CC">
        <w:rPr>
          <w:rStyle w:val="ac"/>
          <w:color w:val="111111"/>
          <w:bdr w:val="none" w:sz="0" w:space="0" w:color="auto" w:frame="1"/>
        </w:rPr>
        <w:t>детей с ОВЗ</w:t>
      </w:r>
      <w:r w:rsidRPr="004B58CC">
        <w:rPr>
          <w:color w:val="111111"/>
        </w:rPr>
        <w:t>, вполне обоснованно </w:t>
      </w:r>
      <w:r w:rsidRPr="004B58CC">
        <w:rPr>
          <w:rStyle w:val="ac"/>
          <w:color w:val="111111"/>
          <w:bdr w:val="none" w:sz="0" w:space="0" w:color="auto" w:frame="1"/>
        </w:rPr>
        <w:t>использование творческих методик</w:t>
      </w:r>
      <w:r w:rsidRPr="004B58CC">
        <w:rPr>
          <w:color w:val="111111"/>
        </w:rPr>
        <w:t>, технологий, одной из такой методики является </w:t>
      </w:r>
      <w:r w:rsidRPr="004B58CC">
        <w:rPr>
          <w:rStyle w:val="ac"/>
          <w:color w:val="111111"/>
          <w:bdr w:val="none" w:sz="0" w:space="0" w:color="auto" w:frame="1"/>
        </w:rPr>
        <w:t>мнемотехника</w:t>
      </w:r>
      <w:r w:rsidRPr="004B58CC">
        <w:rPr>
          <w:color w:val="111111"/>
        </w:rPr>
        <w:t>.</w:t>
      </w:r>
    </w:p>
    <w:p w:rsidR="004B58CC" w:rsidRPr="004B58CC" w:rsidRDefault="00610324" w:rsidP="004B58CC">
      <w:pPr>
        <w:pStyle w:val="ab"/>
        <w:shd w:val="clear" w:color="auto" w:fill="FFFFFF"/>
        <w:spacing w:before="0" w:beforeAutospacing="0" w:after="0" w:afterAutospacing="0"/>
        <w:ind w:firstLine="360"/>
        <w:jc w:val="both"/>
        <w:rPr>
          <w:color w:val="111111"/>
        </w:rPr>
      </w:pPr>
      <w:r>
        <w:rPr>
          <w:b/>
          <w:noProof/>
        </w:rPr>
        <w:drawing>
          <wp:anchor distT="0" distB="0" distL="114300" distR="114300" simplePos="0" relativeHeight="251625472" behindDoc="1" locked="0" layoutInCell="1" allowOverlap="1" wp14:anchorId="31ECC261" wp14:editId="62E9C240">
            <wp:simplePos x="0" y="0"/>
            <wp:positionH relativeFrom="column">
              <wp:posOffset>301625</wp:posOffset>
            </wp:positionH>
            <wp:positionV relativeFrom="paragraph">
              <wp:posOffset>10795</wp:posOffset>
            </wp:positionV>
            <wp:extent cx="2705100" cy="2028825"/>
            <wp:effectExtent l="0" t="0" r="0" b="9525"/>
            <wp:wrapTight wrapText="bothSides">
              <wp:wrapPolygon edited="0">
                <wp:start x="0" y="0"/>
                <wp:lineTo x="0" y="21499"/>
                <wp:lineTo x="21448" y="21499"/>
                <wp:lineTo x="2144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420-WA00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margin">
              <wp14:pctWidth>0</wp14:pctWidth>
            </wp14:sizeRelH>
            <wp14:sizeRelV relativeFrom="margin">
              <wp14:pctHeight>0</wp14:pctHeight>
            </wp14:sizeRelV>
          </wp:anchor>
        </w:drawing>
      </w:r>
      <w:r w:rsidR="004B58CC" w:rsidRPr="004B58CC">
        <w:rPr>
          <w:rStyle w:val="ac"/>
          <w:color w:val="111111"/>
          <w:bdr w:val="none" w:sz="0" w:space="0" w:color="auto" w:frame="1"/>
        </w:rPr>
        <w:t>Мнемотехника</w:t>
      </w:r>
      <w:r w:rsidR="004B58CC" w:rsidRPr="004B58CC">
        <w:rPr>
          <w:color w:val="111111"/>
        </w:rPr>
        <w:t> – это система методов и приемов, обеспечивающее эффективное запоминание, сохранение и воспроизведения информации.</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В работе с детьми с ОВЗ </w:t>
      </w:r>
      <w:r w:rsidRPr="004B58CC">
        <w:rPr>
          <w:rStyle w:val="ac"/>
          <w:color w:val="111111"/>
          <w:bdr w:val="none" w:sz="0" w:space="0" w:color="auto" w:frame="1"/>
        </w:rPr>
        <w:t>мнемотехника помогает развивать</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зрительную и слуховую память</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воображение</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ассоциативное мышление.</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u w:val="single"/>
          <w:bdr w:val="none" w:sz="0" w:space="0" w:color="auto" w:frame="1"/>
        </w:rPr>
        <w:t>Цель обучения</w:t>
      </w:r>
      <w:r w:rsidRPr="004B58CC">
        <w:rPr>
          <w:color w:val="111111"/>
        </w:rPr>
        <w:t>:</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1. развитие связной речи</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2. развитие мелкой моторики рук</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3. преобразование абстрактных символов в образы.</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rStyle w:val="ac"/>
          <w:color w:val="111111"/>
          <w:bdr w:val="none" w:sz="0" w:space="0" w:color="auto" w:frame="1"/>
        </w:rPr>
        <w:t>Мнемотаблицы</w:t>
      </w:r>
      <w:r w:rsidRPr="004B58CC">
        <w:rPr>
          <w:color w:val="111111"/>
        </w:rPr>
        <w:t> могут быть предметные, предметно - схематические и схематические.</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rStyle w:val="ac"/>
          <w:color w:val="111111"/>
          <w:bdr w:val="none" w:sz="0" w:space="0" w:color="auto" w:frame="1"/>
        </w:rPr>
        <w:t>Мнемотаблицы использую</w:t>
      </w:r>
      <w:r w:rsidRPr="004B58CC">
        <w:rPr>
          <w:color w:val="111111"/>
        </w:rPr>
        <w:t> для работы над автоматизацией звуков, обогащение словаря, при заучивании стихотворений, при пересказе сказок.</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Перед занятием идет большая предварительная работа </w:t>
      </w:r>
      <w:r w:rsidRPr="004B58CC">
        <w:rPr>
          <w:i/>
          <w:iCs/>
          <w:color w:val="111111"/>
          <w:bdr w:val="none" w:sz="0" w:space="0" w:color="auto" w:frame="1"/>
        </w:rPr>
        <w:t>(педагога и </w:t>
      </w:r>
      <w:r w:rsidRPr="004B58CC">
        <w:rPr>
          <w:rStyle w:val="ac"/>
          <w:i/>
          <w:iCs/>
          <w:color w:val="111111"/>
          <w:bdr w:val="none" w:sz="0" w:space="0" w:color="auto" w:frame="1"/>
        </w:rPr>
        <w:t>детей</w:t>
      </w:r>
      <w:r w:rsidRPr="004B58CC">
        <w:rPr>
          <w:i/>
          <w:iCs/>
          <w:color w:val="111111"/>
          <w:bdr w:val="none" w:sz="0" w:space="0" w:color="auto" w:frame="1"/>
        </w:rPr>
        <w:t>)</w:t>
      </w:r>
      <w:r w:rsidRPr="004B58CC">
        <w:rPr>
          <w:color w:val="111111"/>
        </w:rPr>
        <w:t>: подготовка дополнительного познавательного материала, расширяющего кругозор </w:t>
      </w:r>
      <w:r w:rsidRPr="004B58CC">
        <w:rPr>
          <w:rStyle w:val="ac"/>
          <w:color w:val="111111"/>
          <w:bdr w:val="none" w:sz="0" w:space="0" w:color="auto" w:frame="1"/>
        </w:rPr>
        <w:t>детей</w:t>
      </w:r>
      <w:r w:rsidRPr="004B58CC">
        <w:rPr>
          <w:color w:val="111111"/>
        </w:rPr>
        <w:t xml:space="preserve">; обсуждение с детьми проведенных перед занятием наблюдений явлений природы или произведений устного народного </w:t>
      </w:r>
      <w:r w:rsidRPr="004B58CC">
        <w:rPr>
          <w:color w:val="111111"/>
        </w:rPr>
        <w:lastRenderedPageBreak/>
        <w:t>творчества; подготовка оборудования и раздаточного материала, прослушивание аудиокассеты; выбор педагогом приемов, при помощи которых можно заинтересовать </w:t>
      </w:r>
      <w:r w:rsidRPr="004B58CC">
        <w:rPr>
          <w:rStyle w:val="ac"/>
          <w:color w:val="111111"/>
          <w:bdr w:val="none" w:sz="0" w:space="0" w:color="auto" w:frame="1"/>
        </w:rPr>
        <w:t>детей на занятии</w:t>
      </w:r>
      <w:r w:rsidRPr="004B58CC">
        <w:rPr>
          <w:color w:val="111111"/>
        </w:rPr>
        <w:t>.</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u w:val="single"/>
          <w:bdr w:val="none" w:sz="0" w:space="0" w:color="auto" w:frame="1"/>
        </w:rPr>
        <w:t>Занятие состоит из нескольких этапов</w:t>
      </w:r>
      <w:r w:rsidRPr="004B58CC">
        <w:rPr>
          <w:color w:val="111111"/>
        </w:rPr>
        <w:t>:</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1 этап. Рассматривание таблиц и разбор того, что на ней изображено.</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2 этап. Осуществляется перекодирование информации, т. е. преобразование из символов в образы</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3 этап. После перекодирования осуществляется пересказ сказки с опорой на символы (образы, т. е. происходит отработка метода запоминания.</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rStyle w:val="ac"/>
          <w:color w:val="111111"/>
          <w:bdr w:val="none" w:sz="0" w:space="0" w:color="auto" w:frame="1"/>
        </w:rPr>
        <w:t>Мнемотехника развивает у детей выдумку</w:t>
      </w:r>
      <w:r w:rsidRPr="004B58CC">
        <w:rPr>
          <w:color w:val="111111"/>
        </w:rPr>
        <w:t>, фантазию, умение представить себя на месте другого. Заучивание стихотворений является отличным методом тренировки памяти, поэтому мы </w:t>
      </w:r>
      <w:r w:rsidRPr="004B58CC">
        <w:rPr>
          <w:rStyle w:val="ac"/>
          <w:color w:val="111111"/>
          <w:bdr w:val="none" w:sz="0" w:space="0" w:color="auto" w:frame="1"/>
        </w:rPr>
        <w:t>используем методы</w:t>
      </w:r>
      <w:r w:rsidRPr="004B58CC">
        <w:rPr>
          <w:color w:val="111111"/>
        </w:rPr>
        <w:t>, облегчающие этот процесс. Метод наглядного моделирования является одним из таких методов. В начале мы знакомимся со стихотворением целиком, затем построчно, по смысловым частям. Предлагается подумать и изобразить эти части в рисунках. Наброски могут соответствовать слову, словообразованию, предложению. В свободное время ребенок может проверить себя.</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2018 – 2019 год ввела в работу с детьми с ОВЗ </w:t>
      </w:r>
      <w:r w:rsidRPr="004B58CC">
        <w:rPr>
          <w:rStyle w:val="ac"/>
          <w:color w:val="111111"/>
          <w:bdr w:val="none" w:sz="0" w:space="0" w:color="auto" w:frame="1"/>
        </w:rPr>
        <w:t>мнемотаблицы</w:t>
      </w:r>
      <w:r w:rsidRPr="004B58CC">
        <w:rPr>
          <w:color w:val="111111"/>
        </w:rPr>
        <w:t> по обогащению словарного запаса при изучении лексических тем, развитию связной речи. На индивидуальных занятиях подбирала </w:t>
      </w:r>
      <w:r w:rsidRPr="004B58CC">
        <w:rPr>
          <w:i/>
          <w:iCs/>
          <w:color w:val="111111"/>
          <w:bdr w:val="none" w:sz="0" w:space="0" w:color="auto" w:frame="1"/>
        </w:rPr>
        <w:t>«рисуемое»</w:t>
      </w:r>
      <w:r w:rsidRPr="004B58CC">
        <w:rPr>
          <w:color w:val="111111"/>
        </w:rPr>
        <w:t> стихотворение на автоматизацию звуков предложила детям творческий подход заучиванию (дети сами изображали символы, которые они ассоциировали с тем или иным словом, затем вместе с детьми воспроизводила повтор стихотворения с опорой на таблицу. Интересен тот факт, что, 2 - 4 ребенка в группе заучивают стихотворение наизусть, пока таким образом </w:t>
      </w:r>
      <w:r w:rsidRPr="004B58CC">
        <w:rPr>
          <w:i/>
          <w:iCs/>
          <w:color w:val="111111"/>
          <w:bdr w:val="none" w:sz="0" w:space="0" w:color="auto" w:frame="1"/>
        </w:rPr>
        <w:t>«рисуют»</w:t>
      </w:r>
      <w:r w:rsidRPr="004B58CC">
        <w:rPr>
          <w:color w:val="111111"/>
        </w:rPr>
        <w:t> его.</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С помощью схем - моделей и </w:t>
      </w:r>
      <w:r w:rsidRPr="004B58CC">
        <w:rPr>
          <w:rStyle w:val="ac"/>
          <w:color w:val="111111"/>
          <w:bdr w:val="none" w:sz="0" w:space="0" w:color="auto" w:frame="1"/>
        </w:rPr>
        <w:t>мнемотаблиц</w:t>
      </w:r>
      <w:r w:rsidRPr="004B58CC">
        <w:rPr>
          <w:color w:val="111111"/>
        </w:rPr>
        <w:t> </w:t>
      </w:r>
      <w:r w:rsidRPr="004B58CC">
        <w:rPr>
          <w:color w:val="111111"/>
          <w:u w:val="single"/>
          <w:bdr w:val="none" w:sz="0" w:space="0" w:color="auto" w:frame="1"/>
        </w:rPr>
        <w:t>можно достичь следующих результатов</w:t>
      </w:r>
      <w:r w:rsidRPr="004B58CC">
        <w:rPr>
          <w:color w:val="111111"/>
        </w:rPr>
        <w:t>:</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Вызвать у </w:t>
      </w:r>
      <w:r w:rsidRPr="004B58CC">
        <w:rPr>
          <w:rStyle w:val="ac"/>
          <w:color w:val="111111"/>
          <w:bdr w:val="none" w:sz="0" w:space="0" w:color="auto" w:frame="1"/>
        </w:rPr>
        <w:t>детей</w:t>
      </w:r>
      <w:r w:rsidRPr="004B58CC">
        <w:rPr>
          <w:color w:val="111111"/>
        </w:rPr>
        <w:t> желание пересказывать сказки — как на занятии, так и в повседневной жизни.</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Расширить круг знаний об окружающем мире.</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Активизировать словарный запас.</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Появляется интерес к заучиванию стихов</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Помочь детям преодолеть робость, застенчивость, научиться свободно, держаться перед аудиторией.</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Подводя итог вышесказанного, следует отметить, что речевая деятельность формируется и функционирует в тесной связи со всеми психическими процессами. Специальное обучение должно осуществляться с помощью комплексной программы, включающей не только развитие компонентов речевой системы, но и направленной на коррекцию психических функций. Следовательно, </w:t>
      </w:r>
      <w:r w:rsidRPr="004B58CC">
        <w:rPr>
          <w:rStyle w:val="ac"/>
          <w:color w:val="111111"/>
          <w:bdr w:val="none" w:sz="0" w:space="0" w:color="auto" w:frame="1"/>
        </w:rPr>
        <w:t>использование приёмов мнемотехники</w:t>
      </w:r>
      <w:r w:rsidRPr="004B58CC">
        <w:rPr>
          <w:color w:val="111111"/>
        </w:rPr>
        <w:t> в работе по развитию речи </w:t>
      </w:r>
      <w:r w:rsidRPr="004B58CC">
        <w:rPr>
          <w:rStyle w:val="ac"/>
          <w:color w:val="111111"/>
          <w:bdr w:val="none" w:sz="0" w:space="0" w:color="auto" w:frame="1"/>
        </w:rPr>
        <w:t>детей</w:t>
      </w:r>
      <w:r w:rsidRPr="004B58CC">
        <w:rPr>
          <w:color w:val="111111"/>
        </w:rPr>
        <w:t>, по нашему мнению, </w:t>
      </w:r>
      <w:r w:rsidRPr="004B58CC">
        <w:rPr>
          <w:color w:val="111111"/>
          <w:u w:val="single"/>
          <w:bdr w:val="none" w:sz="0" w:space="0" w:color="auto" w:frame="1"/>
        </w:rPr>
        <w:t>является наиболее актуальным поскольку</w:t>
      </w:r>
      <w:r w:rsidRPr="004B58CC">
        <w:rPr>
          <w:color w:val="111111"/>
        </w:rPr>
        <w:t>:</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наглядное моделирование облегчает детям с ОВЗ овладение связной речью, т. к. </w:t>
      </w:r>
      <w:r w:rsidRPr="004B58CC">
        <w:rPr>
          <w:rStyle w:val="ac"/>
          <w:color w:val="111111"/>
          <w:bdr w:val="none" w:sz="0" w:space="0" w:color="auto" w:frame="1"/>
        </w:rPr>
        <w:t>использование символов</w:t>
      </w:r>
      <w:r w:rsidRPr="004B58CC">
        <w:rPr>
          <w:color w:val="111111"/>
        </w:rPr>
        <w:t>, пиктограмм, заместителей, схем облегчает запоминание и увеличивает объем памяти и в целом развивает речь</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приемы наглядного моделирования </w:t>
      </w:r>
      <w:r w:rsidRPr="004B58CC">
        <w:rPr>
          <w:rStyle w:val="ac"/>
          <w:color w:val="111111"/>
          <w:bdr w:val="none" w:sz="0" w:space="0" w:color="auto" w:frame="1"/>
        </w:rPr>
        <w:t>используют</w:t>
      </w:r>
      <w:r w:rsidRPr="004B58CC">
        <w:rPr>
          <w:color w:val="111111"/>
        </w:rPr>
        <w:t> естественные механизмы памяти мозга и позволяют полностью контролировать процесс запоминания, сохранения и припоминания информации;</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color w:val="111111"/>
        </w:rPr>
        <w:t>дети, владеющие средствами наглядного моделирования, в дальнейшем способны самостоятельно развивать речь в процессе общения и обучения.</w:t>
      </w:r>
    </w:p>
    <w:p w:rsidR="004B58CC" w:rsidRPr="004B58CC" w:rsidRDefault="004B58CC" w:rsidP="004B58CC">
      <w:pPr>
        <w:pStyle w:val="ab"/>
        <w:shd w:val="clear" w:color="auto" w:fill="FFFFFF"/>
        <w:spacing w:before="0" w:beforeAutospacing="0" w:after="0" w:afterAutospacing="0"/>
        <w:ind w:firstLine="360"/>
        <w:jc w:val="both"/>
        <w:rPr>
          <w:color w:val="111111"/>
        </w:rPr>
      </w:pPr>
      <w:r w:rsidRPr="004B58CC">
        <w:rPr>
          <w:rStyle w:val="ac"/>
          <w:color w:val="111111"/>
          <w:bdr w:val="none" w:sz="0" w:space="0" w:color="auto" w:frame="1"/>
        </w:rPr>
        <w:t>Использование</w:t>
      </w:r>
      <w:r w:rsidRPr="004B58CC">
        <w:rPr>
          <w:color w:val="111111"/>
        </w:rPr>
        <w:t> данной технологии в работе с детьми с ОВЗ дает устойчивые результаты обучения, воспитания и развития. Необходимо подчеркнуть, что </w:t>
      </w:r>
      <w:r w:rsidRPr="004B58CC">
        <w:rPr>
          <w:rStyle w:val="ac"/>
          <w:color w:val="111111"/>
          <w:bdr w:val="none" w:sz="0" w:space="0" w:color="auto" w:frame="1"/>
        </w:rPr>
        <w:t>мнемотаблицами</w:t>
      </w:r>
      <w:r w:rsidRPr="004B58CC">
        <w:rPr>
          <w:color w:val="111111"/>
        </w:rPr>
        <w:t> не ограничивается вся работа по развитию связной речи у </w:t>
      </w:r>
      <w:r w:rsidRPr="004B58CC">
        <w:rPr>
          <w:rStyle w:val="ac"/>
          <w:color w:val="111111"/>
          <w:bdr w:val="none" w:sz="0" w:space="0" w:color="auto" w:frame="1"/>
        </w:rPr>
        <w:t>детей</w:t>
      </w:r>
      <w:r w:rsidRPr="004B58CC">
        <w:rPr>
          <w:color w:val="111111"/>
        </w:rPr>
        <w:t>. Это – прежде всего, как начальная, “пусковая”, наиболее значимая и эффективная работа, так как </w:t>
      </w:r>
      <w:r w:rsidRPr="004B58CC">
        <w:rPr>
          <w:rStyle w:val="ac"/>
          <w:color w:val="111111"/>
          <w:bdr w:val="none" w:sz="0" w:space="0" w:color="auto" w:frame="1"/>
        </w:rPr>
        <w:t>использование мнемотаблиц</w:t>
      </w:r>
      <w:r w:rsidRPr="004B58CC">
        <w:rPr>
          <w:color w:val="111111"/>
        </w:rPr>
        <w:t> позволяет детям легче воспринимать и перерабатывать зрительную информацию, сохранять и воспроизводить её.</w:t>
      </w:r>
    </w:p>
    <w:p w:rsidR="00CC22D3" w:rsidRDefault="00CC22D3" w:rsidP="00CC22D3">
      <w:pPr>
        <w:shd w:val="clear" w:color="auto" w:fill="FFFFFF"/>
        <w:jc w:val="both"/>
        <w:rPr>
          <w:rStyle w:val="c10"/>
          <w:b/>
          <w:bCs/>
          <w:color w:val="000000"/>
          <w:sz w:val="24"/>
          <w:szCs w:val="24"/>
        </w:rPr>
      </w:pPr>
    </w:p>
    <w:p w:rsidR="00FA703D" w:rsidRDefault="00FA703D" w:rsidP="00CC22D3">
      <w:pPr>
        <w:shd w:val="clear" w:color="auto" w:fill="FFFFFF"/>
        <w:jc w:val="both"/>
        <w:rPr>
          <w:rStyle w:val="c10"/>
          <w:b/>
          <w:bCs/>
          <w:color w:val="000000"/>
          <w:sz w:val="24"/>
          <w:szCs w:val="24"/>
        </w:rPr>
      </w:pPr>
    </w:p>
    <w:p w:rsidR="00FA703D" w:rsidRDefault="00FA703D" w:rsidP="00CC22D3">
      <w:pPr>
        <w:shd w:val="clear" w:color="auto" w:fill="FFFFFF"/>
        <w:jc w:val="both"/>
        <w:rPr>
          <w:rStyle w:val="c10"/>
          <w:b/>
          <w:bCs/>
          <w:color w:val="000000"/>
          <w:sz w:val="24"/>
          <w:szCs w:val="24"/>
        </w:rPr>
      </w:pPr>
    </w:p>
    <w:p w:rsidR="00FA703D" w:rsidRDefault="00FA703D" w:rsidP="00CC22D3">
      <w:pPr>
        <w:shd w:val="clear" w:color="auto" w:fill="FFFFFF"/>
        <w:jc w:val="both"/>
        <w:rPr>
          <w:rStyle w:val="c10"/>
          <w:b/>
          <w:bCs/>
          <w:color w:val="000000"/>
          <w:sz w:val="24"/>
          <w:szCs w:val="24"/>
        </w:rPr>
      </w:pPr>
    </w:p>
    <w:p w:rsidR="00FA703D" w:rsidRPr="00250ABA" w:rsidRDefault="00FA703D" w:rsidP="00CC22D3">
      <w:pPr>
        <w:shd w:val="clear" w:color="auto" w:fill="FFFFFF"/>
        <w:jc w:val="both"/>
        <w:rPr>
          <w:rStyle w:val="c10"/>
          <w:b/>
          <w:bCs/>
          <w:color w:val="000000"/>
          <w:sz w:val="24"/>
          <w:szCs w:val="24"/>
        </w:rPr>
      </w:pPr>
    </w:p>
    <w:p w:rsidR="00892DAB" w:rsidRDefault="00892DAB" w:rsidP="0082029C">
      <w:pPr>
        <w:shd w:val="clear" w:color="auto" w:fill="FFFFFF"/>
        <w:ind w:left="53"/>
        <w:jc w:val="both"/>
        <w:rPr>
          <w:color w:val="000000"/>
          <w:spacing w:val="4"/>
        </w:rPr>
      </w:pPr>
    </w:p>
    <w:p w:rsidR="00FA703D" w:rsidRDefault="00FA703D" w:rsidP="00FA703D">
      <w:pPr>
        <w:widowControl/>
        <w:shd w:val="clear" w:color="auto" w:fill="FFFFFF"/>
        <w:autoSpaceDE/>
        <w:autoSpaceDN/>
        <w:rPr>
          <w:b/>
          <w:bCs/>
          <w:iCs/>
          <w:sz w:val="24"/>
          <w:szCs w:val="24"/>
          <w:bdr w:val="none" w:sz="0" w:space="0" w:color="auto" w:frame="1"/>
          <w:lang w:eastAsia="ru-RU"/>
          <w14:textOutline w14:w="952" w14:cap="flat" w14:cmpd="sng" w14:algn="ctr">
            <w14:noFill/>
            <w14:prstDash w14:val="solid"/>
            <w14:round/>
          </w14:textOutline>
        </w:rPr>
      </w:pPr>
      <w:r>
        <w:rPr>
          <w:i/>
          <w:noProof/>
          <w:color w:val="7030A0"/>
          <w:sz w:val="28"/>
          <w:szCs w:val="28"/>
          <w:lang w:eastAsia="ru-RU"/>
        </w:rPr>
        <w:lastRenderedPageBreak/>
        <w:drawing>
          <wp:anchor distT="0" distB="0" distL="114300" distR="114300" simplePos="0" relativeHeight="251680768" behindDoc="1" locked="0" layoutInCell="1" allowOverlap="1" wp14:anchorId="649FA798" wp14:editId="5BED70FF">
            <wp:simplePos x="0" y="0"/>
            <wp:positionH relativeFrom="column">
              <wp:posOffset>4778375</wp:posOffset>
            </wp:positionH>
            <wp:positionV relativeFrom="paragraph">
              <wp:posOffset>6985</wp:posOffset>
            </wp:positionV>
            <wp:extent cx="1800225" cy="1344930"/>
            <wp:effectExtent l="0" t="0" r="9525" b="7620"/>
            <wp:wrapTight wrapText="bothSides">
              <wp:wrapPolygon edited="0">
                <wp:start x="0" y="0"/>
                <wp:lineTo x="0" y="21416"/>
                <wp:lineTo x="21486" y="21416"/>
                <wp:lineTo x="2148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82412429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225" cy="1344930"/>
                    </a:xfrm>
                    <a:prstGeom prst="rect">
                      <a:avLst/>
                    </a:prstGeom>
                  </pic:spPr>
                </pic:pic>
              </a:graphicData>
            </a:graphic>
            <wp14:sizeRelH relativeFrom="margin">
              <wp14:pctWidth>0</wp14:pctWidth>
            </wp14:sizeRelH>
            <wp14:sizeRelV relativeFrom="margin">
              <wp14:pctHeight>0</wp14:pctHeight>
            </wp14:sizeRelV>
          </wp:anchor>
        </w:drawing>
      </w:r>
      <w:r w:rsidR="0082029C">
        <w:rPr>
          <w:rFonts w:ascii="Arial Black" w:hAnsi="Arial Black" w:cs="Arial"/>
          <w:b/>
          <w:bCs/>
          <w:i/>
          <w:iCs/>
          <w:noProof/>
          <w:color w:val="111111"/>
          <w:sz w:val="27"/>
          <w:szCs w:val="27"/>
          <w:bdr w:val="none" w:sz="0" w:space="0" w:color="auto" w:frame="1"/>
          <w:lang w:eastAsia="ru-RU"/>
        </w:rPr>
        <w:drawing>
          <wp:inline distT="0" distB="0" distL="0" distR="0" wp14:anchorId="34DBBE4E" wp14:editId="6D20945E">
            <wp:extent cx="914400" cy="137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орин.jpg"/>
                    <pic:cNvPicPr/>
                  </pic:nvPicPr>
                  <pic:blipFill>
                    <a:blip r:embed="rId28">
                      <a:extLst>
                        <a:ext uri="{28A0092B-C50C-407E-A947-70E740481C1C}">
                          <a14:useLocalDpi xmlns:a14="http://schemas.microsoft.com/office/drawing/2010/main" val="0"/>
                        </a:ext>
                      </a:extLst>
                    </a:blip>
                    <a:stretch>
                      <a:fillRect/>
                    </a:stretch>
                  </pic:blipFill>
                  <pic:spPr>
                    <a:xfrm>
                      <a:off x="0" y="0"/>
                      <a:ext cx="916363" cy="1374544"/>
                    </a:xfrm>
                    <a:prstGeom prst="rect">
                      <a:avLst/>
                    </a:prstGeom>
                  </pic:spPr>
                </pic:pic>
              </a:graphicData>
            </a:graphic>
          </wp:inline>
        </w:drawing>
      </w:r>
      <w:r w:rsidR="0082029C">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2029C" w:rsidRPr="00340E8B">
        <w:rPr>
          <w:b/>
          <w:bCs/>
          <w:iCs/>
          <w:sz w:val="24"/>
          <w:szCs w:val="24"/>
          <w:bdr w:val="none" w:sz="0" w:space="0" w:color="auto" w:frame="1"/>
          <w:lang w:eastAsia="ru-RU"/>
          <w14:textOutline w14:w="952" w14:cap="flat" w14:cmpd="sng" w14:algn="ctr">
            <w14:noFill/>
            <w14:prstDash w14:val="solid"/>
            <w14:round/>
          </w14:textOutline>
        </w:rPr>
        <w:t>Инструктор по физической культуре</w:t>
      </w:r>
    </w:p>
    <w:p w:rsidR="002A3C14" w:rsidRPr="00FA703D" w:rsidRDefault="0082029C" w:rsidP="00FA703D">
      <w:pPr>
        <w:widowControl/>
        <w:shd w:val="clear" w:color="auto" w:fill="FFFFFF"/>
        <w:autoSpaceDE/>
        <w:autoSpaceDN/>
        <w:rPr>
          <w:b/>
          <w:bCs/>
          <w:iCs/>
          <w:sz w:val="24"/>
          <w:szCs w:val="24"/>
          <w:bdr w:val="none" w:sz="0" w:space="0" w:color="auto" w:frame="1"/>
          <w:lang w:eastAsia="ru-RU"/>
          <w14:textOutline w14:w="952" w14:cap="flat" w14:cmpd="sng" w14:algn="ctr">
            <w14:noFill/>
            <w14:prstDash w14:val="solid"/>
            <w14:round/>
          </w14:textOutline>
        </w:rPr>
      </w:pPr>
      <w:r>
        <w:rPr>
          <w:b/>
          <w:bCs/>
          <w:iCs/>
          <w:sz w:val="24"/>
          <w:szCs w:val="24"/>
          <w:bdr w:val="none" w:sz="0" w:space="0" w:color="auto" w:frame="1"/>
          <w:lang w:eastAsia="ru-RU"/>
          <w14:textOutline w14:w="952" w14:cap="flat" w14:cmpd="sng" w14:algn="ctr">
            <w14:noFill/>
            <w14:prstDash w14:val="solid"/>
            <w14:round/>
          </w14:textOutline>
        </w:rPr>
        <w:t>Кокорин Владимир Юрьевич</w:t>
      </w:r>
      <w:r>
        <w:rPr>
          <w:b/>
          <w:bCs/>
          <w:iCs/>
          <w:noProof/>
          <w:sz w:val="24"/>
          <w:szCs w:val="24"/>
          <w:bdr w:val="none" w:sz="0" w:space="0" w:color="auto" w:frame="1"/>
          <w:lang w:eastAsia="ru-RU"/>
        </w:rPr>
        <w:t xml:space="preserve">  </w:t>
      </w:r>
    </w:p>
    <w:p w:rsidR="002A3C14" w:rsidRDefault="002A3C14" w:rsidP="0082029C">
      <w:pPr>
        <w:widowControl/>
        <w:shd w:val="clear" w:color="auto" w:fill="FFFFFF"/>
        <w:autoSpaceDE/>
        <w:autoSpaceDN/>
        <w:ind w:firstLine="360"/>
        <w:jc w:val="center"/>
        <w:rPr>
          <w:b/>
          <w:bCs/>
          <w:iCs/>
          <w:noProof/>
          <w:sz w:val="24"/>
          <w:szCs w:val="24"/>
          <w:bdr w:val="none" w:sz="0" w:space="0" w:color="auto" w:frame="1"/>
          <w:lang w:eastAsia="ru-RU"/>
        </w:rPr>
      </w:pPr>
    </w:p>
    <w:p w:rsidR="00610324" w:rsidRDefault="00610324" w:rsidP="00610324">
      <w:pPr>
        <w:widowControl/>
        <w:shd w:val="clear" w:color="auto" w:fill="FFFFFF"/>
        <w:autoSpaceDE/>
        <w:autoSpaceDN/>
        <w:jc w:val="center"/>
        <w:textAlignment w:val="top"/>
        <w:outlineLvl w:val="0"/>
        <w:rPr>
          <w:b/>
          <w:bCs/>
          <w:color w:val="7030A0"/>
          <w:kern w:val="36"/>
          <w:sz w:val="28"/>
          <w:szCs w:val="28"/>
          <w:lang w:eastAsia="ru-RU"/>
        </w:rPr>
      </w:pPr>
      <w:r w:rsidRPr="00610324">
        <w:rPr>
          <w:b/>
          <w:bCs/>
          <w:color w:val="7030A0"/>
          <w:kern w:val="36"/>
          <w:sz w:val="28"/>
          <w:szCs w:val="28"/>
          <w:lang w:eastAsia="ru-RU"/>
        </w:rPr>
        <w:t>Использование тренажеров для детей с ограниченными возможностями здоровья дошкольного возраста в адаптивной физической культуре</w:t>
      </w:r>
    </w:p>
    <w:p w:rsidR="00F91EBF" w:rsidRPr="00610324" w:rsidRDefault="00F91EBF" w:rsidP="00610324">
      <w:pPr>
        <w:widowControl/>
        <w:shd w:val="clear" w:color="auto" w:fill="FFFFFF"/>
        <w:autoSpaceDE/>
        <w:autoSpaceDN/>
        <w:jc w:val="center"/>
        <w:textAlignment w:val="top"/>
        <w:outlineLvl w:val="0"/>
        <w:rPr>
          <w:b/>
          <w:bCs/>
          <w:color w:val="7030A0"/>
          <w:kern w:val="36"/>
          <w:sz w:val="28"/>
          <w:szCs w:val="28"/>
          <w:lang w:eastAsia="ru-RU"/>
        </w:rPr>
      </w:pPr>
    </w:p>
    <w:p w:rsidR="00610324" w:rsidRPr="00610324" w:rsidRDefault="00610324" w:rsidP="00610324">
      <w:pPr>
        <w:widowControl/>
        <w:autoSpaceDE/>
        <w:autoSpaceDN/>
        <w:jc w:val="both"/>
        <w:textAlignment w:val="top"/>
        <w:rPr>
          <w:rFonts w:ascii="Tahoma" w:hAnsi="Tahoma" w:cs="Tahoma"/>
          <w:color w:val="333333"/>
          <w:sz w:val="20"/>
          <w:szCs w:val="20"/>
          <w:lang w:eastAsia="ru-RU"/>
        </w:rPr>
      </w:pPr>
      <w:hyperlink r:id="rId29" w:tgtFrame="_blank" w:tooltip="Смотреть оригинал фото на сайте: mihadm.com" w:history="1">
        <w:r w:rsidRPr="00610324">
          <w:rPr>
            <w:rFonts w:ascii="Tahoma" w:hAnsi="Tahoma" w:cs="Tahoma"/>
            <w:noProof/>
            <w:color w:val="333333"/>
            <w:sz w:val="20"/>
            <w:szCs w:val="20"/>
            <w:lang w:eastAsia="ru-RU"/>
          </w:rPr>
          <mc:AlternateContent>
            <mc:Choice Requires="wps">
              <w:drawing>
                <wp:anchor distT="0" distB="0" distL="0" distR="0" simplePos="0" relativeHeight="251629568" behindDoc="0" locked="0" layoutInCell="1" allowOverlap="0" wp14:anchorId="1C89F89E" wp14:editId="74139139">
                  <wp:simplePos x="0" y="0"/>
                  <wp:positionH relativeFrom="column">
                    <wp:align>left</wp:align>
                  </wp:positionH>
                  <wp:positionV relativeFrom="line">
                    <wp:posOffset>0</wp:posOffset>
                  </wp:positionV>
                  <wp:extent cx="304800" cy="304800"/>
                  <wp:effectExtent l="0" t="0" r="0" b="0"/>
                  <wp:wrapSquare wrapText="bothSides"/>
                  <wp:docPr id="7" name="AutoShape 2" descr="Использование  тренажеров для детей с ограниченными возможностями здоровья дошкольного возраста в адаптивной физической культуре - https://mihadm.com/">
                    <a:hlinkClick xmlns:a="http://schemas.openxmlformats.org/drawingml/2006/main" r:id="rId29" tgtFrame="&quot;_blank&quot;" tooltip="&quot;Смотреть оригинал фото на сайте: mihadm.com&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27FF" id="AutoShape 2" o:spid="_x0000_s1026" alt="Использование  тренажеров для детей с ограниченными возможностями здоровья дошкольного возраста в адаптивной физической культуре - https://mihadm.com/" href="http://mihadm.com/upload/l/IMG_20200424_164427.jpg" target="&quot;_blank&quot;" title="&quot;Смотреть оригинал фото на сайте: mihadm.com&quot;" style="position:absolute;margin-left:0;margin-top:0;width:24pt;height:24pt;z-index:25162956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" o:allowoverlap="f" o:button="t" filled="f" stroked="f">
                  <v:fill o:detectmouseclick="t"/>
                  <o:lock v:ext="edit" aspectratio="t"/>
                  <w10:wrap type="square" anchory="line"/>
                </v:rect>
              </w:pict>
            </mc:Fallback>
          </mc:AlternateContent>
        </w:r>
      </w:hyperlink>
    </w:p>
    <w:p w:rsidR="00610324" w:rsidRPr="00610324" w:rsidRDefault="00F91EBF" w:rsidP="00610324">
      <w:pPr>
        <w:widowControl/>
        <w:autoSpaceDE/>
        <w:autoSpaceDN/>
        <w:jc w:val="both"/>
        <w:rPr>
          <w:sz w:val="24"/>
          <w:szCs w:val="24"/>
          <w:lang w:eastAsia="ru-RU"/>
        </w:rPr>
      </w:pPr>
      <w:r>
        <w:rPr>
          <w:i/>
          <w:noProof/>
          <w:color w:val="7030A0"/>
          <w:sz w:val="28"/>
          <w:szCs w:val="28"/>
          <w:lang w:eastAsia="ru-RU"/>
        </w:rPr>
        <w:drawing>
          <wp:anchor distT="0" distB="0" distL="114300" distR="114300" simplePos="0" relativeHeight="251638784" behindDoc="1" locked="0" layoutInCell="1" allowOverlap="1" wp14:anchorId="78283C8F" wp14:editId="3AA8411F">
            <wp:simplePos x="0" y="0"/>
            <wp:positionH relativeFrom="column">
              <wp:posOffset>5061378</wp:posOffset>
            </wp:positionH>
            <wp:positionV relativeFrom="paragraph">
              <wp:posOffset>11902</wp:posOffset>
            </wp:positionV>
            <wp:extent cx="1541145" cy="2059305"/>
            <wp:effectExtent l="0" t="0" r="1905" b="0"/>
            <wp:wrapTight wrapText="bothSides">
              <wp:wrapPolygon edited="0">
                <wp:start x="0" y="0"/>
                <wp:lineTo x="0" y="21380"/>
                <wp:lineTo x="21360" y="21380"/>
                <wp:lineTo x="2136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824124289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1145" cy="2059305"/>
                    </a:xfrm>
                    <a:prstGeom prst="rect">
                      <a:avLst/>
                    </a:prstGeom>
                  </pic:spPr>
                </pic:pic>
              </a:graphicData>
            </a:graphic>
            <wp14:sizeRelH relativeFrom="page">
              <wp14:pctWidth>0</wp14:pctWidth>
            </wp14:sizeRelH>
            <wp14:sizeRelV relativeFrom="page">
              <wp14:pctHeight>0</wp14:pctHeight>
            </wp14:sizeRelV>
          </wp:anchor>
        </w:drawing>
      </w:r>
      <w:r w:rsidR="00610324" w:rsidRPr="00610324">
        <w:rPr>
          <w:sz w:val="24"/>
          <w:szCs w:val="24"/>
          <w:lang w:eastAsia="ru-RU"/>
        </w:rPr>
        <w:t>Дети с ограничениями в здоровье ведут малоподвижный образ жизни и поэтому страдают </w:t>
      </w:r>
      <w:hyperlink r:id="rId31" w:tooltip="гиподинамией" w:history="1">
        <w:r w:rsidR="00610324" w:rsidRPr="00610324">
          <w:rPr>
            <w:color w:val="C61212"/>
            <w:sz w:val="24"/>
            <w:szCs w:val="24"/>
            <w:u w:val="single"/>
            <w:lang w:eastAsia="ru-RU"/>
          </w:rPr>
          <w:t>гиподинамией</w:t>
        </w:r>
      </w:hyperlink>
      <w:r w:rsidR="00610324" w:rsidRPr="00610324">
        <w:rPr>
          <w:sz w:val="24"/>
          <w:szCs w:val="24"/>
          <w:lang w:eastAsia="ru-RU"/>
        </w:rPr>
        <w:t>, из-за чего нарушается работа дыхательной и сердечно - сосудистой систем организма, замедляется физическое развитие и общая моторика.    Развитие двигательной сферы ребенка является важным условием эффективной коррекции в целом, так как в достаточном объеме, правильно направленные, скоординированные, точные движения способствуют укреплению здоровья, развитию познавательных процессов, социализации, успешной интеграции и полноценному всестороннему развитию ребенка.   </w:t>
      </w:r>
    </w:p>
    <w:p w:rsidR="00610324" w:rsidRPr="00610324" w:rsidRDefault="00610324" w:rsidP="00A65693">
      <w:pPr>
        <w:widowControl/>
        <w:autoSpaceDE/>
        <w:autoSpaceDN/>
        <w:ind w:firstLine="567"/>
        <w:jc w:val="both"/>
        <w:rPr>
          <w:sz w:val="24"/>
          <w:szCs w:val="24"/>
          <w:lang w:eastAsia="ru-RU"/>
        </w:rPr>
      </w:pPr>
      <w:r w:rsidRPr="00610324">
        <w:rPr>
          <w:sz w:val="24"/>
          <w:szCs w:val="24"/>
          <w:lang w:eastAsia="ru-RU"/>
        </w:rPr>
        <w:t xml:space="preserve">Развивать двигательную сферу детей мы можем через выполнение физических упражнений разного направления и характера исполнения, </w:t>
      </w:r>
      <w:r w:rsidR="00F91EBF" w:rsidRPr="00610324">
        <w:rPr>
          <w:sz w:val="24"/>
          <w:szCs w:val="24"/>
          <w:lang w:eastAsia="ru-RU"/>
        </w:rPr>
        <w:t>подвижных игр</w:t>
      </w:r>
      <w:r w:rsidRPr="00610324">
        <w:rPr>
          <w:sz w:val="24"/>
          <w:szCs w:val="24"/>
          <w:lang w:eastAsia="ru-RU"/>
        </w:rPr>
        <w:t xml:space="preserve">, а также занятий на тренажерах.  Такие занятия интересны и доступны </w:t>
      </w:r>
      <w:r w:rsidR="00F91EBF" w:rsidRPr="00610324">
        <w:rPr>
          <w:sz w:val="24"/>
          <w:szCs w:val="24"/>
          <w:lang w:eastAsia="ru-RU"/>
        </w:rPr>
        <w:t>детям с</w:t>
      </w:r>
      <w:r w:rsidRPr="00610324">
        <w:rPr>
          <w:sz w:val="24"/>
          <w:szCs w:val="24"/>
          <w:lang w:eastAsia="ru-RU"/>
        </w:rPr>
        <w:t xml:space="preserve"> </w:t>
      </w:r>
      <w:r w:rsidR="00F91EBF" w:rsidRPr="00610324">
        <w:rPr>
          <w:sz w:val="24"/>
          <w:szCs w:val="24"/>
          <w:lang w:eastAsia="ru-RU"/>
        </w:rPr>
        <w:t>ОВЗ дошкольного</w:t>
      </w:r>
      <w:r w:rsidRPr="00610324">
        <w:rPr>
          <w:sz w:val="24"/>
          <w:szCs w:val="24"/>
          <w:lang w:eastAsia="ru-RU"/>
        </w:rPr>
        <w:t xml:space="preserve"> возраста.   </w:t>
      </w:r>
    </w:p>
    <w:p w:rsidR="00610324" w:rsidRPr="00610324" w:rsidRDefault="00F91EBF" w:rsidP="00A65693">
      <w:pPr>
        <w:widowControl/>
        <w:autoSpaceDE/>
        <w:autoSpaceDN/>
        <w:ind w:firstLine="567"/>
        <w:jc w:val="both"/>
        <w:rPr>
          <w:sz w:val="24"/>
          <w:szCs w:val="24"/>
          <w:lang w:eastAsia="ru-RU"/>
        </w:rPr>
      </w:pPr>
      <w:r>
        <w:rPr>
          <w:i/>
          <w:noProof/>
          <w:color w:val="7030A0"/>
          <w:sz w:val="28"/>
          <w:szCs w:val="28"/>
          <w:lang w:eastAsia="ru-RU"/>
        </w:rPr>
        <w:drawing>
          <wp:anchor distT="0" distB="0" distL="114300" distR="114300" simplePos="0" relativeHeight="251644928" behindDoc="1" locked="0" layoutInCell="1" allowOverlap="1" wp14:anchorId="7F4C5482" wp14:editId="2E530DD1">
            <wp:simplePos x="0" y="0"/>
            <wp:positionH relativeFrom="column">
              <wp:posOffset>-6010</wp:posOffset>
            </wp:positionH>
            <wp:positionV relativeFrom="paragraph">
              <wp:posOffset>21310</wp:posOffset>
            </wp:positionV>
            <wp:extent cx="2508885" cy="1875155"/>
            <wp:effectExtent l="0" t="0" r="5715" b="0"/>
            <wp:wrapTight wrapText="bothSides">
              <wp:wrapPolygon edited="0">
                <wp:start x="0" y="0"/>
                <wp:lineTo x="0" y="21285"/>
                <wp:lineTo x="21485" y="21285"/>
                <wp:lineTo x="2148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824124289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8885" cy="1875155"/>
                    </a:xfrm>
                    <a:prstGeom prst="rect">
                      <a:avLst/>
                    </a:prstGeom>
                  </pic:spPr>
                </pic:pic>
              </a:graphicData>
            </a:graphic>
            <wp14:sizeRelH relativeFrom="page">
              <wp14:pctWidth>0</wp14:pctWidth>
            </wp14:sizeRelH>
            <wp14:sizeRelV relativeFrom="page">
              <wp14:pctHeight>0</wp14:pctHeight>
            </wp14:sizeRelV>
          </wp:anchor>
        </w:drawing>
      </w:r>
      <w:r w:rsidR="00A65693">
        <w:rPr>
          <w:sz w:val="24"/>
          <w:szCs w:val="24"/>
          <w:lang w:eastAsia="ru-RU"/>
        </w:rPr>
        <w:t xml:space="preserve">Современные тренажеры </w:t>
      </w:r>
      <w:r w:rsidR="00610324" w:rsidRPr="00610324">
        <w:rPr>
          <w:sz w:val="24"/>
          <w:szCs w:val="24"/>
          <w:lang w:eastAsia="ru-RU"/>
        </w:rPr>
        <w:t xml:space="preserve">малогабаритны, легко устанавливаются, эстетичны и гигиеничны. Они регулируются, что </w:t>
      </w:r>
      <w:r w:rsidRPr="00610324">
        <w:rPr>
          <w:sz w:val="24"/>
          <w:szCs w:val="24"/>
          <w:lang w:eastAsia="ru-RU"/>
        </w:rPr>
        <w:t>позволяет их</w:t>
      </w:r>
      <w:r w:rsidR="00610324" w:rsidRPr="00610324">
        <w:rPr>
          <w:sz w:val="24"/>
          <w:szCs w:val="24"/>
          <w:lang w:eastAsia="ru-RU"/>
        </w:rPr>
        <w:t xml:space="preserve"> </w:t>
      </w:r>
      <w:r w:rsidRPr="00610324">
        <w:rPr>
          <w:sz w:val="24"/>
          <w:szCs w:val="24"/>
          <w:lang w:eastAsia="ru-RU"/>
        </w:rPr>
        <w:t>использовать в</w:t>
      </w:r>
      <w:r w:rsidR="00610324" w:rsidRPr="00610324">
        <w:rPr>
          <w:sz w:val="24"/>
          <w:szCs w:val="24"/>
          <w:lang w:eastAsia="ru-RU"/>
        </w:rPr>
        <w:t xml:space="preserve"> работе с детьми разной физической подготовки. </w:t>
      </w:r>
    </w:p>
    <w:p w:rsidR="00610324" w:rsidRPr="00610324" w:rsidRDefault="00F91EBF" w:rsidP="00A65693">
      <w:pPr>
        <w:widowControl/>
        <w:autoSpaceDE/>
        <w:autoSpaceDN/>
        <w:ind w:firstLine="567"/>
        <w:jc w:val="both"/>
        <w:rPr>
          <w:sz w:val="24"/>
          <w:szCs w:val="24"/>
          <w:lang w:eastAsia="ru-RU"/>
        </w:rPr>
      </w:pPr>
      <w:r w:rsidRPr="00610324">
        <w:rPr>
          <w:sz w:val="24"/>
          <w:szCs w:val="24"/>
          <w:lang w:eastAsia="ru-RU"/>
        </w:rPr>
        <w:t>Упражнения на</w:t>
      </w:r>
      <w:r w:rsidR="00610324" w:rsidRPr="00610324">
        <w:rPr>
          <w:sz w:val="24"/>
          <w:szCs w:val="24"/>
          <w:lang w:eastAsia="ru-RU"/>
        </w:rPr>
        <w:t xml:space="preserve"> тренажерах совершенствуют координацию движений, укрепляют суставный аппарат, улучшается гибкость позвоночника, развивается грудная клетка, совершенствуется осанка. На тренажерах можно заниматься детям с 3 лет. Дети в этом возрасте способны анализировать свои действия, контролировать свое самочувствие, проявляют свои физические возможности - силу, ловкость, выносливость.  Занятия на тренажерах возможны только после определения врачом состояния здоровья детей и уровня их функциональной и физической подготовленности. Абсолютными противопоказаниями для занятий с использованием </w:t>
      </w:r>
      <w:hyperlink r:id="rId33" w:tooltip="тренажеров" w:history="1">
        <w:r w:rsidR="00610324" w:rsidRPr="00610324">
          <w:rPr>
            <w:color w:val="C61212"/>
            <w:sz w:val="24"/>
            <w:szCs w:val="24"/>
            <w:u w:val="single"/>
            <w:lang w:eastAsia="ru-RU"/>
          </w:rPr>
          <w:t>тренажеров</w:t>
        </w:r>
      </w:hyperlink>
      <w:r w:rsidR="00610324" w:rsidRPr="00610324">
        <w:rPr>
          <w:sz w:val="24"/>
          <w:szCs w:val="24"/>
          <w:lang w:eastAsia="ru-RU"/>
        </w:rPr>
        <w:t> являются: хронические и острые заболевания почек, органов дыхания, порока сердца.</w:t>
      </w:r>
    </w:p>
    <w:p w:rsidR="00610324" w:rsidRPr="00610324" w:rsidRDefault="00F91EBF" w:rsidP="00A65693">
      <w:pPr>
        <w:widowControl/>
        <w:autoSpaceDE/>
        <w:autoSpaceDN/>
        <w:ind w:firstLine="567"/>
        <w:jc w:val="both"/>
        <w:rPr>
          <w:sz w:val="24"/>
          <w:szCs w:val="24"/>
          <w:lang w:eastAsia="ru-RU"/>
        </w:rPr>
      </w:pPr>
      <w:r>
        <w:rPr>
          <w:i/>
          <w:noProof/>
          <w:color w:val="7030A0"/>
          <w:sz w:val="28"/>
          <w:szCs w:val="28"/>
          <w:lang w:eastAsia="ru-RU"/>
        </w:rPr>
        <w:drawing>
          <wp:anchor distT="0" distB="0" distL="114300" distR="114300" simplePos="0" relativeHeight="251662336" behindDoc="1" locked="0" layoutInCell="1" allowOverlap="1" wp14:anchorId="1224D0D6" wp14:editId="296C5332">
            <wp:simplePos x="0" y="0"/>
            <wp:positionH relativeFrom="column">
              <wp:posOffset>5142806</wp:posOffset>
            </wp:positionH>
            <wp:positionV relativeFrom="paragraph">
              <wp:posOffset>51864</wp:posOffset>
            </wp:positionV>
            <wp:extent cx="1679575" cy="2244090"/>
            <wp:effectExtent l="0" t="0" r="0" b="3810"/>
            <wp:wrapTight wrapText="bothSides">
              <wp:wrapPolygon edited="0">
                <wp:start x="0" y="0"/>
                <wp:lineTo x="0" y="21453"/>
                <wp:lineTo x="21314" y="21453"/>
                <wp:lineTo x="2131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824124290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9575" cy="2244090"/>
                    </a:xfrm>
                    <a:prstGeom prst="rect">
                      <a:avLst/>
                    </a:prstGeom>
                  </pic:spPr>
                </pic:pic>
              </a:graphicData>
            </a:graphic>
            <wp14:sizeRelH relativeFrom="margin">
              <wp14:pctWidth>0</wp14:pctWidth>
            </wp14:sizeRelH>
            <wp14:sizeRelV relativeFrom="margin">
              <wp14:pctHeight>0</wp14:pctHeight>
            </wp14:sizeRelV>
          </wp:anchor>
        </w:drawing>
      </w:r>
      <w:r w:rsidRPr="00610324">
        <w:rPr>
          <w:sz w:val="24"/>
          <w:szCs w:val="24"/>
          <w:lang w:eastAsia="ru-RU"/>
        </w:rPr>
        <w:t>Детские тренажеры –</w:t>
      </w:r>
      <w:r w:rsidR="00610324" w:rsidRPr="00610324">
        <w:rPr>
          <w:sz w:val="24"/>
          <w:szCs w:val="24"/>
          <w:lang w:eastAsia="ru-RU"/>
        </w:rPr>
        <w:t xml:space="preserve"> прекрасная возможность для тренировки сердечно-сосудистой и дыхательных систем, развивает у детей выносливость, все группы </w:t>
      </w:r>
      <w:r w:rsidRPr="00610324">
        <w:rPr>
          <w:sz w:val="24"/>
          <w:szCs w:val="24"/>
          <w:lang w:eastAsia="ru-RU"/>
        </w:rPr>
        <w:t>мышц, вестибулярный</w:t>
      </w:r>
      <w:r w:rsidR="00610324" w:rsidRPr="00610324">
        <w:rPr>
          <w:sz w:val="24"/>
          <w:szCs w:val="24"/>
          <w:lang w:eastAsia="ru-RU"/>
        </w:rPr>
        <w:t xml:space="preserve"> аппарат, улучшается кровообращение, повышается иммунитет и доставляет огромную радость. </w:t>
      </w:r>
    </w:p>
    <w:p w:rsidR="00610324" w:rsidRPr="00610324" w:rsidRDefault="00610324" w:rsidP="00A65693">
      <w:pPr>
        <w:widowControl/>
        <w:autoSpaceDE/>
        <w:autoSpaceDN/>
        <w:ind w:firstLine="567"/>
        <w:jc w:val="both"/>
        <w:rPr>
          <w:sz w:val="24"/>
          <w:szCs w:val="24"/>
          <w:lang w:eastAsia="ru-RU"/>
        </w:rPr>
      </w:pPr>
      <w:r w:rsidRPr="00610324">
        <w:rPr>
          <w:sz w:val="24"/>
          <w:szCs w:val="24"/>
          <w:lang w:eastAsia="ru-RU"/>
        </w:rPr>
        <w:t>Заниматься на тренажерах для детей может ребенок весом до 50 кг. Нагрузка для дошкольного развития должна соответствовать их возможностям. В возрасте дошкольного периода важно следить за осанкой, необходимо контролировать положение тела ребенка на каждой тренировке.</w:t>
      </w:r>
    </w:p>
    <w:p w:rsidR="00610324" w:rsidRPr="00610324" w:rsidRDefault="00F91EBF" w:rsidP="00A65693">
      <w:pPr>
        <w:widowControl/>
        <w:autoSpaceDE/>
        <w:autoSpaceDN/>
        <w:ind w:firstLine="567"/>
        <w:jc w:val="both"/>
        <w:rPr>
          <w:sz w:val="24"/>
          <w:szCs w:val="24"/>
          <w:lang w:eastAsia="ru-RU"/>
        </w:rPr>
      </w:pPr>
      <w:r>
        <w:rPr>
          <w:i/>
          <w:noProof/>
          <w:color w:val="7030A0"/>
          <w:sz w:val="28"/>
          <w:szCs w:val="28"/>
          <w:lang w:eastAsia="ru-RU"/>
        </w:rPr>
        <w:drawing>
          <wp:anchor distT="0" distB="0" distL="114300" distR="114300" simplePos="0" relativeHeight="251655168" behindDoc="1" locked="0" layoutInCell="1" allowOverlap="1" wp14:anchorId="52BB6649" wp14:editId="7A4FCF37">
            <wp:simplePos x="0" y="0"/>
            <wp:positionH relativeFrom="column">
              <wp:posOffset>-3175</wp:posOffset>
            </wp:positionH>
            <wp:positionV relativeFrom="paragraph">
              <wp:posOffset>372110</wp:posOffset>
            </wp:positionV>
            <wp:extent cx="1687830" cy="2254885"/>
            <wp:effectExtent l="0" t="0" r="7620" b="0"/>
            <wp:wrapTight wrapText="bothSides">
              <wp:wrapPolygon edited="0">
                <wp:start x="0" y="0"/>
                <wp:lineTo x="0" y="21351"/>
                <wp:lineTo x="21454" y="21351"/>
                <wp:lineTo x="21454"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824124290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7830" cy="2254885"/>
                    </a:xfrm>
                    <a:prstGeom prst="rect">
                      <a:avLst/>
                    </a:prstGeom>
                  </pic:spPr>
                </pic:pic>
              </a:graphicData>
            </a:graphic>
            <wp14:sizeRelH relativeFrom="margin">
              <wp14:pctWidth>0</wp14:pctWidth>
            </wp14:sizeRelH>
            <wp14:sizeRelV relativeFrom="margin">
              <wp14:pctHeight>0</wp14:pctHeight>
            </wp14:sizeRelV>
          </wp:anchor>
        </w:drawing>
      </w:r>
      <w:r w:rsidR="00610324" w:rsidRPr="00610324">
        <w:rPr>
          <w:sz w:val="24"/>
          <w:szCs w:val="24"/>
          <w:lang w:eastAsia="ru-RU"/>
        </w:rPr>
        <w:t>    В процессе выполнения упражнений инструктор следит за состоянием самочувствия детей, не допускает перегрузок. Время работы на одном тренажере занимает 1-</w:t>
      </w:r>
      <w:r w:rsidR="00610324" w:rsidRPr="00610324">
        <w:rPr>
          <w:sz w:val="24"/>
          <w:szCs w:val="24"/>
          <w:lang w:eastAsia="ru-RU"/>
        </w:rPr>
        <w:lastRenderedPageBreak/>
        <w:t>2 мин, начиная с простых упражнений. По мере того, как ребёнок усваивает задание на тренажёре, сложность выполнения упражнений, нагрузка увеличивается.</w:t>
      </w:r>
    </w:p>
    <w:p w:rsidR="00610324" w:rsidRPr="00610324" w:rsidRDefault="00610324" w:rsidP="00A65693">
      <w:pPr>
        <w:widowControl/>
        <w:autoSpaceDE/>
        <w:autoSpaceDN/>
        <w:ind w:firstLine="567"/>
        <w:jc w:val="both"/>
        <w:rPr>
          <w:sz w:val="24"/>
          <w:szCs w:val="24"/>
          <w:lang w:eastAsia="ru-RU"/>
        </w:rPr>
      </w:pPr>
      <w:r w:rsidRPr="00610324">
        <w:rPr>
          <w:sz w:val="24"/>
          <w:szCs w:val="24"/>
          <w:lang w:eastAsia="ru-RU"/>
        </w:rPr>
        <w:t>Инструктор определяет индивидуальную нагрузку, следит за выполнением правил безопасного использования тренажёров </w:t>
      </w:r>
    </w:p>
    <w:p w:rsidR="00610324" w:rsidRPr="00610324" w:rsidRDefault="00610324" w:rsidP="00A65693">
      <w:pPr>
        <w:widowControl/>
        <w:autoSpaceDE/>
        <w:autoSpaceDN/>
        <w:ind w:firstLine="567"/>
        <w:jc w:val="both"/>
        <w:rPr>
          <w:sz w:val="24"/>
          <w:szCs w:val="24"/>
          <w:lang w:eastAsia="ru-RU"/>
        </w:rPr>
      </w:pPr>
      <w:r w:rsidRPr="00610324">
        <w:rPr>
          <w:sz w:val="24"/>
          <w:szCs w:val="24"/>
          <w:lang w:eastAsia="ru-RU"/>
        </w:rPr>
        <w:t>В результате проводимой работы с использованием тренажеров, у детей улучшается не только общая физическая подготовка, но и укрепляется здоровье в целом.</w:t>
      </w:r>
    </w:p>
    <w:p w:rsidR="00610324" w:rsidRPr="00610324" w:rsidRDefault="00610324" w:rsidP="00A65693">
      <w:pPr>
        <w:widowControl/>
        <w:autoSpaceDE/>
        <w:autoSpaceDN/>
        <w:ind w:firstLine="567"/>
        <w:jc w:val="both"/>
        <w:rPr>
          <w:i/>
          <w:color w:val="7030A0"/>
          <w:sz w:val="28"/>
          <w:szCs w:val="28"/>
          <w:lang w:eastAsia="ru-RU"/>
        </w:rPr>
      </w:pPr>
      <w:r w:rsidRPr="00610324">
        <w:rPr>
          <w:i/>
          <w:color w:val="7030A0"/>
          <w:sz w:val="28"/>
          <w:szCs w:val="28"/>
          <w:lang w:eastAsia="ru-RU"/>
        </w:rPr>
        <w:t xml:space="preserve">Детские тренажеры – </w:t>
      </w:r>
      <w:r w:rsidR="00F91EBF" w:rsidRPr="00610324">
        <w:rPr>
          <w:i/>
          <w:color w:val="7030A0"/>
          <w:sz w:val="28"/>
          <w:szCs w:val="28"/>
          <w:lang w:eastAsia="ru-RU"/>
        </w:rPr>
        <w:t>это путь</w:t>
      </w:r>
      <w:r w:rsidRPr="00610324">
        <w:rPr>
          <w:i/>
          <w:color w:val="7030A0"/>
          <w:sz w:val="28"/>
          <w:szCs w:val="28"/>
          <w:lang w:eastAsia="ru-RU"/>
        </w:rPr>
        <w:t xml:space="preserve"> к здоровому детству и успеху во взрослой жизни.</w:t>
      </w:r>
    </w:p>
    <w:p w:rsidR="0082029C" w:rsidRDefault="00610324" w:rsidP="00A8284F">
      <w:pPr>
        <w:widowControl/>
        <w:autoSpaceDE/>
        <w:autoSpaceDN/>
        <w:spacing w:before="100" w:beforeAutospacing="1" w:after="100" w:afterAutospacing="1"/>
        <w:rPr>
          <w:color w:val="000000"/>
          <w:spacing w:val="1"/>
        </w:rPr>
      </w:pPr>
      <w:r w:rsidRPr="00610324">
        <w:rPr>
          <w:i/>
          <w:color w:val="7030A0"/>
          <w:sz w:val="28"/>
          <w:szCs w:val="28"/>
          <w:lang w:eastAsia="ru-RU"/>
        </w:rPr>
        <w:t> </w:t>
      </w:r>
    </w:p>
    <w:p w:rsidR="00B44F9B" w:rsidRDefault="0082029C" w:rsidP="0082029C">
      <w:pPr>
        <w:shd w:val="clear" w:color="auto" w:fill="FFFFFF"/>
        <w:jc w:val="both"/>
        <w:rPr>
          <w:b/>
          <w:sz w:val="24"/>
          <w:szCs w:val="24"/>
        </w:rPr>
      </w:pPr>
      <w:r>
        <w:rPr>
          <w:noProof/>
          <w:lang w:eastAsia="ru-RU"/>
        </w:rPr>
        <w:drawing>
          <wp:inline distT="0" distB="0" distL="0" distR="0" wp14:anchorId="29A5CE52" wp14:editId="58E8D8A9">
            <wp:extent cx="1088064" cy="1632097"/>
            <wp:effectExtent l="0" t="0" r="0" b="6350"/>
            <wp:docPr id="24" name="Рисунок 2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Pr>
          <w:b/>
          <w:sz w:val="24"/>
          <w:szCs w:val="24"/>
        </w:rPr>
        <w:t xml:space="preserve">     </w:t>
      </w:r>
      <w:r w:rsidRPr="006D17E4">
        <w:rPr>
          <w:b/>
          <w:sz w:val="24"/>
          <w:szCs w:val="24"/>
        </w:rPr>
        <w:t xml:space="preserve">Максимова Юлия </w:t>
      </w:r>
      <w:r w:rsidR="00B44F9B">
        <w:rPr>
          <w:b/>
          <w:sz w:val="24"/>
          <w:szCs w:val="24"/>
        </w:rPr>
        <w:t>Михайловна</w:t>
      </w:r>
      <w:r w:rsidR="00D4359E">
        <w:rPr>
          <w:b/>
          <w:noProof/>
          <w:sz w:val="24"/>
          <w:szCs w:val="24"/>
          <w:lang w:eastAsia="ru-RU"/>
        </w:rPr>
        <w:t xml:space="preserve">                                      </w:t>
      </w:r>
      <w:r w:rsidR="00D4359E">
        <w:rPr>
          <w:b/>
          <w:noProof/>
          <w:sz w:val="24"/>
          <w:szCs w:val="24"/>
          <w:lang w:eastAsia="ru-RU"/>
        </w:rPr>
        <w:drawing>
          <wp:inline distT="0" distB="0" distL="0" distR="0" wp14:anchorId="77CCA00F" wp14:editId="00256965">
            <wp:extent cx="1996794" cy="1592681"/>
            <wp:effectExtent l="0" t="0" r="381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5215" cy="1599398"/>
                    </a:xfrm>
                    <a:prstGeom prst="rect">
                      <a:avLst/>
                    </a:prstGeom>
                    <a:noFill/>
                  </pic:spPr>
                </pic:pic>
              </a:graphicData>
            </a:graphic>
          </wp:inline>
        </w:drawing>
      </w:r>
    </w:p>
    <w:p w:rsidR="0082029C" w:rsidRDefault="00B44F9B" w:rsidP="0082029C">
      <w:pPr>
        <w:shd w:val="clear" w:color="auto" w:fill="FFFFFF"/>
        <w:jc w:val="both"/>
        <w:rPr>
          <w:noProof/>
          <w:lang w:eastAsia="ru-RU"/>
        </w:rPr>
      </w:pPr>
      <w:r>
        <w:rPr>
          <w:b/>
          <w:sz w:val="24"/>
          <w:szCs w:val="24"/>
        </w:rPr>
        <w:t xml:space="preserve">                                                   </w:t>
      </w:r>
      <w:r w:rsidR="0082029C" w:rsidRPr="006D17E4">
        <w:rPr>
          <w:b/>
          <w:sz w:val="24"/>
          <w:szCs w:val="24"/>
        </w:rPr>
        <w:t>музыкальный руководитель</w:t>
      </w:r>
      <w:r w:rsidR="0082029C" w:rsidRPr="001C3D3B">
        <w:rPr>
          <w:noProof/>
          <w:lang w:eastAsia="ru-RU"/>
        </w:rPr>
        <w:t xml:space="preserve"> </w:t>
      </w:r>
    </w:p>
    <w:p w:rsidR="00D4359E" w:rsidRDefault="00D4359E" w:rsidP="0082029C">
      <w:pPr>
        <w:shd w:val="clear" w:color="auto" w:fill="FFFFFF"/>
        <w:jc w:val="both"/>
        <w:rPr>
          <w:noProof/>
          <w:lang w:eastAsia="ru-RU"/>
        </w:rPr>
      </w:pPr>
    </w:p>
    <w:p w:rsidR="00D4359E" w:rsidRPr="00FA703D" w:rsidRDefault="00D4359E" w:rsidP="00D4359E">
      <w:pPr>
        <w:shd w:val="clear" w:color="auto" w:fill="FFFFFF"/>
        <w:jc w:val="center"/>
        <w:rPr>
          <w:b/>
          <w:noProof/>
          <w:color w:val="7030A0"/>
          <w:sz w:val="28"/>
          <w:szCs w:val="28"/>
          <w:lang w:eastAsia="ru-RU"/>
        </w:rPr>
      </w:pPr>
      <w:r w:rsidRPr="00FA703D">
        <w:rPr>
          <w:b/>
          <w:noProof/>
          <w:color w:val="7030A0"/>
          <w:sz w:val="28"/>
          <w:szCs w:val="28"/>
          <w:lang w:eastAsia="ru-RU"/>
        </w:rPr>
        <w:t>«Воспитание души»</w:t>
      </w:r>
    </w:p>
    <w:p w:rsidR="00D4359E" w:rsidRDefault="00D4359E" w:rsidP="00D4359E">
      <w:pPr>
        <w:shd w:val="clear" w:color="auto" w:fill="FFFFFF"/>
        <w:jc w:val="both"/>
        <w:rPr>
          <w:noProof/>
          <w:lang w:eastAsia="ru-RU"/>
        </w:rPr>
      </w:pPr>
    </w:p>
    <w:p w:rsidR="00D4359E" w:rsidRPr="00D4359E" w:rsidRDefault="00A8284F" w:rsidP="00D4359E">
      <w:pPr>
        <w:shd w:val="clear" w:color="auto" w:fill="FFFFFF"/>
        <w:ind w:firstLine="567"/>
        <w:jc w:val="both"/>
        <w:rPr>
          <w:noProof/>
          <w:sz w:val="24"/>
          <w:szCs w:val="24"/>
          <w:lang w:eastAsia="ru-RU"/>
        </w:rPr>
      </w:pPr>
      <w:r>
        <w:rPr>
          <w:noProof/>
          <w:color w:val="7030A0"/>
          <w:sz w:val="28"/>
          <w:szCs w:val="28"/>
          <w:lang w:eastAsia="ru-RU"/>
        </w:rPr>
        <w:drawing>
          <wp:anchor distT="0" distB="0" distL="114300" distR="114300" simplePos="0" relativeHeight="251682816" behindDoc="1" locked="0" layoutInCell="1" allowOverlap="1" wp14:anchorId="36490A9A" wp14:editId="2B2897A8">
            <wp:simplePos x="0" y="0"/>
            <wp:positionH relativeFrom="column">
              <wp:posOffset>71474</wp:posOffset>
            </wp:positionH>
            <wp:positionV relativeFrom="paragraph">
              <wp:posOffset>182851</wp:posOffset>
            </wp:positionV>
            <wp:extent cx="2508885" cy="1875155"/>
            <wp:effectExtent l="0" t="0" r="5715" b="0"/>
            <wp:wrapTight wrapText="bothSides">
              <wp:wrapPolygon edited="0">
                <wp:start x="0" y="0"/>
                <wp:lineTo x="0" y="21285"/>
                <wp:lineTo x="21485" y="21285"/>
                <wp:lineTo x="21485"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8257151326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8885" cy="1875155"/>
                    </a:xfrm>
                    <a:prstGeom prst="rect">
                      <a:avLst/>
                    </a:prstGeom>
                  </pic:spPr>
                </pic:pic>
              </a:graphicData>
            </a:graphic>
          </wp:anchor>
        </w:drawing>
      </w:r>
      <w:r w:rsidR="00D4359E" w:rsidRPr="00D4359E">
        <w:rPr>
          <w:noProof/>
          <w:sz w:val="24"/>
          <w:szCs w:val="24"/>
          <w:lang w:eastAsia="ru-RU"/>
        </w:rPr>
        <w:t xml:space="preserve">Не все из вас, родители, закончили музыкальную школу, не все вы поете и играете на музыкальных инструментах, но все вы, безусловно, считаете необходимым, чтобы музыка так или иначе присутствовала в жизни ребёнка. И это абсолютно правильно. </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Музыкальные способности связаны с эстетическим развитием человека, его способностью к творчеству, и с культурой человека в целом. Однако не каждый ребенок проявляет музыкальные способности, не всем детям нравится петь или слушать шедевры классической музыки. А связано это с музыкальным «образованием» малыша в первые дни и месяцы жизни.</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 xml:space="preserve">Музыкальные способности начинают формироваться, когда ребенок способен слышать музыку, то есть еще в утробе матери. Если внимательно отнестись к своим ощущениям, вы сами сможете понять, какая музыка ребенку нравится больше, какая действует на него успокаивающе, какая возбуждающе, а какая вызывает беспокойство. После рождения малыш будет так же реагировать на ту же музыку; засыпать под музыку, которая приводила к его успокоению, радоваться и улыбаться при звучании музыки, которая ему нравилась. </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По утверждению Тюленева   Павла Викторовича</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 xml:space="preserve">(вице-президент Российской народной академии наук, Президент Академии образования, педагог-новатор, создатель методики раннего развития) «способность воспринимать и даже сочинять музыку так же присуща любому человеку, как и способность к прямохождению». </w:t>
      </w:r>
    </w:p>
    <w:p w:rsidR="00D4359E" w:rsidRPr="00D4359E" w:rsidRDefault="00A8284F" w:rsidP="00D4359E">
      <w:pPr>
        <w:shd w:val="clear" w:color="auto" w:fill="FFFFFF"/>
        <w:ind w:firstLine="567"/>
        <w:jc w:val="both"/>
        <w:rPr>
          <w:noProof/>
          <w:sz w:val="24"/>
          <w:szCs w:val="24"/>
          <w:lang w:eastAsia="ru-RU"/>
        </w:rPr>
      </w:pPr>
      <w:r>
        <w:rPr>
          <w:noProof/>
          <w:color w:val="7030A0"/>
          <w:sz w:val="28"/>
          <w:szCs w:val="28"/>
          <w:lang w:eastAsia="ru-RU"/>
        </w:rPr>
        <w:drawing>
          <wp:anchor distT="0" distB="0" distL="114300" distR="114300" simplePos="0" relativeHeight="251691008" behindDoc="1" locked="0" layoutInCell="1" allowOverlap="1" wp14:anchorId="793A017A" wp14:editId="4157939D">
            <wp:simplePos x="0" y="0"/>
            <wp:positionH relativeFrom="column">
              <wp:posOffset>4574540</wp:posOffset>
            </wp:positionH>
            <wp:positionV relativeFrom="paragraph">
              <wp:posOffset>10115</wp:posOffset>
            </wp:positionV>
            <wp:extent cx="2247265" cy="1679575"/>
            <wp:effectExtent l="0" t="0" r="635" b="0"/>
            <wp:wrapTight wrapText="bothSides">
              <wp:wrapPolygon edited="0">
                <wp:start x="0" y="0"/>
                <wp:lineTo x="0" y="21314"/>
                <wp:lineTo x="21423" y="21314"/>
                <wp:lineTo x="21423"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8257151327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265" cy="1679575"/>
                    </a:xfrm>
                    <a:prstGeom prst="rect">
                      <a:avLst/>
                    </a:prstGeom>
                  </pic:spPr>
                </pic:pic>
              </a:graphicData>
            </a:graphic>
            <wp14:sizeRelH relativeFrom="margin">
              <wp14:pctWidth>0</wp14:pctWidth>
            </wp14:sizeRelH>
            <wp14:sizeRelV relativeFrom="margin">
              <wp14:pctHeight>0</wp14:pctHeight>
            </wp14:sizeRelV>
          </wp:anchor>
        </w:drawing>
      </w:r>
      <w:r w:rsidR="00D4359E" w:rsidRPr="00D4359E">
        <w:rPr>
          <w:noProof/>
          <w:sz w:val="24"/>
          <w:szCs w:val="24"/>
          <w:lang w:eastAsia="ru-RU"/>
        </w:rPr>
        <w:t>Но эти способности никогда не проявятся, если их не развивать: ребенок вырастет без музыкального слуха, если он не будет слышать музыку и не увидит поющих людей. Целью обучения музыке является воспитание души ребёнка.</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 xml:space="preserve">Музыкальные способности складываются из способности слышать и воспринимать музыку, способности ее воспроизводить. Именно поэтому необходимо окружить ребенка миром мелодий. Нельзя забывать, что человеческий голос — самый совершенный «музыкальный инструмент». Поэтому так необходимо петь малышу песни с самого рождения, петь регулярно и возраст ребёнка здесь совсем не имеет значения. Педагоги-психологи предполагают, что дети, которым не пели колыбельные </w:t>
      </w:r>
      <w:r w:rsidRPr="00D4359E">
        <w:rPr>
          <w:noProof/>
          <w:sz w:val="24"/>
          <w:szCs w:val="24"/>
          <w:lang w:eastAsia="ru-RU"/>
        </w:rPr>
        <w:lastRenderedPageBreak/>
        <w:t>песни, более эгоистичны, зажаты, чаще проявляют агрессию. У казахов даже есть такая поговорка про злого человека: «Видно, ему мама в детстве не пела колыбельных песен». Здесь уже речь идет не столько о музыкальном развитии, сколько о формировании психоэмоциональной сферы человека, развитии его душевных качеств.</w:t>
      </w:r>
    </w:p>
    <w:p w:rsidR="00D4359E" w:rsidRPr="00D4359E" w:rsidRDefault="00A8284F" w:rsidP="00D4359E">
      <w:pPr>
        <w:shd w:val="clear" w:color="auto" w:fill="FFFFFF"/>
        <w:ind w:firstLine="567"/>
        <w:jc w:val="both"/>
        <w:rPr>
          <w:noProof/>
          <w:sz w:val="24"/>
          <w:szCs w:val="24"/>
          <w:lang w:eastAsia="ru-RU"/>
        </w:rPr>
      </w:pPr>
      <w:r>
        <w:rPr>
          <w:noProof/>
          <w:color w:val="7030A0"/>
          <w:sz w:val="28"/>
          <w:szCs w:val="28"/>
          <w:lang w:eastAsia="ru-RU"/>
        </w:rPr>
        <w:drawing>
          <wp:anchor distT="0" distB="0" distL="114300" distR="114300" simplePos="0" relativeHeight="251697152" behindDoc="1" locked="0" layoutInCell="1" allowOverlap="1" wp14:anchorId="06FBE304" wp14:editId="0840C9ED">
            <wp:simplePos x="0" y="0"/>
            <wp:positionH relativeFrom="column">
              <wp:posOffset>124327</wp:posOffset>
            </wp:positionH>
            <wp:positionV relativeFrom="paragraph">
              <wp:posOffset>37982</wp:posOffset>
            </wp:positionV>
            <wp:extent cx="2019935" cy="1509395"/>
            <wp:effectExtent l="0" t="0" r="0" b="0"/>
            <wp:wrapTight wrapText="bothSides">
              <wp:wrapPolygon edited="0">
                <wp:start x="0" y="0"/>
                <wp:lineTo x="0" y="21264"/>
                <wp:lineTo x="21390" y="21264"/>
                <wp:lineTo x="21390"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68257151329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9935" cy="1509395"/>
                    </a:xfrm>
                    <a:prstGeom prst="rect">
                      <a:avLst/>
                    </a:prstGeom>
                  </pic:spPr>
                </pic:pic>
              </a:graphicData>
            </a:graphic>
            <wp14:sizeRelH relativeFrom="margin">
              <wp14:pctWidth>0</wp14:pctWidth>
            </wp14:sizeRelH>
            <wp14:sizeRelV relativeFrom="margin">
              <wp14:pctHeight>0</wp14:pctHeight>
            </wp14:sizeRelV>
          </wp:anchor>
        </w:drawing>
      </w:r>
      <w:r w:rsidR="00D4359E" w:rsidRPr="00D4359E">
        <w:rPr>
          <w:noProof/>
          <w:sz w:val="24"/>
          <w:szCs w:val="24"/>
          <w:lang w:eastAsia="ru-RU"/>
        </w:rPr>
        <w:t>Петь можно о чём угодно, не обязательно определённые песни, можно петь даже без слов, ведь слова — лишь дополнение к музыке, притягивает внимание, увлекает, завораживает именно мамин голос. Если ребенок будет видеть, что мама поет, что это доставляет ей радость, то он тоже начнёт проявлять активный интерес, станет петь.</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 xml:space="preserve">Именно поэтому надо ребёнку петь самим, водить на разные праздники, где поют, танцуют, на улице, в концертном зале. И тут очень важно соблюдение принципа — от простого к сложному. Вначале можно использовать народные песни и приятные для слуха мелодии. Отлично подходят известные детские песни, которые тоже имеют простые мелодии и небольшой словарный запас. Интонации должны быть светлыми и вызывать восторг. Далее постепенно переходить к более крупным музыкальным произведениям, шедеврам классической музыки. </w:t>
      </w:r>
    </w:p>
    <w:p w:rsidR="00D4359E" w:rsidRPr="00D4359E" w:rsidRDefault="00A8284F" w:rsidP="00D4359E">
      <w:pPr>
        <w:shd w:val="clear" w:color="auto" w:fill="FFFFFF"/>
        <w:ind w:firstLine="567"/>
        <w:jc w:val="both"/>
        <w:rPr>
          <w:noProof/>
          <w:sz w:val="24"/>
          <w:szCs w:val="24"/>
          <w:lang w:eastAsia="ru-RU"/>
        </w:rPr>
      </w:pPr>
      <w:r>
        <w:rPr>
          <w:noProof/>
          <w:color w:val="7030A0"/>
          <w:sz w:val="28"/>
          <w:szCs w:val="28"/>
          <w:lang w:eastAsia="ru-RU"/>
        </w:rPr>
        <w:drawing>
          <wp:anchor distT="0" distB="0" distL="114300" distR="114300" simplePos="0" relativeHeight="251699200" behindDoc="1" locked="0" layoutInCell="1" allowOverlap="1" wp14:anchorId="010B800A" wp14:editId="313BAEB0">
            <wp:simplePos x="0" y="0"/>
            <wp:positionH relativeFrom="column">
              <wp:posOffset>4600722</wp:posOffset>
            </wp:positionH>
            <wp:positionV relativeFrom="paragraph">
              <wp:posOffset>589708</wp:posOffset>
            </wp:positionV>
            <wp:extent cx="2409190" cy="1800225"/>
            <wp:effectExtent l="0" t="0" r="0" b="9525"/>
            <wp:wrapTight wrapText="bothSides">
              <wp:wrapPolygon edited="0">
                <wp:start x="0" y="0"/>
                <wp:lineTo x="0" y="21486"/>
                <wp:lineTo x="21349" y="21486"/>
                <wp:lineTo x="21349"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6825715133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9190" cy="1800225"/>
                    </a:xfrm>
                    <a:prstGeom prst="rect">
                      <a:avLst/>
                    </a:prstGeom>
                  </pic:spPr>
                </pic:pic>
              </a:graphicData>
            </a:graphic>
            <wp14:sizeRelH relativeFrom="margin">
              <wp14:pctWidth>0</wp14:pctWidth>
            </wp14:sizeRelH>
            <wp14:sizeRelV relativeFrom="margin">
              <wp14:pctHeight>0</wp14:pctHeight>
            </wp14:sizeRelV>
          </wp:anchor>
        </w:drawing>
      </w:r>
      <w:r w:rsidR="00D4359E" w:rsidRPr="00D4359E">
        <w:rPr>
          <w:noProof/>
          <w:sz w:val="24"/>
          <w:szCs w:val="24"/>
          <w:lang w:eastAsia="ru-RU"/>
        </w:rPr>
        <w:t xml:space="preserve">Нужно ли детей знакомить с авторами и говорить названия направлений? В маленьком возрасте (до 1,5 – 2 лет), безусловно, не стоит. Позже, можно называть композитора и, если есть его портрет, показать. Но именно тогда, когда музыка звучит, либо до или после прослушивания. Абстрактно показывать портреты композиторов отвлеченно от музыки не имеет смысла. Если есть любимая музыка, можно портрет любимого композитора оставить там, где ребёнок легко его может видеть и напоминать, например, «Мы с тобой слушаем произведение «В пещере горного короля», его написал Эдвард Григ. Вот его портрет. Он жил тогда-то, в такой-той стране». </w:t>
      </w:r>
    </w:p>
    <w:p w:rsidR="00D4359E" w:rsidRPr="00D4359E" w:rsidRDefault="00D4359E" w:rsidP="00D4359E">
      <w:pPr>
        <w:shd w:val="clear" w:color="auto" w:fill="FFFFFF"/>
        <w:ind w:firstLine="567"/>
        <w:jc w:val="both"/>
        <w:rPr>
          <w:noProof/>
          <w:sz w:val="24"/>
          <w:szCs w:val="24"/>
          <w:lang w:eastAsia="ru-RU"/>
        </w:rPr>
      </w:pPr>
      <w:r w:rsidRPr="00D4359E">
        <w:rPr>
          <w:noProof/>
          <w:sz w:val="24"/>
          <w:szCs w:val="24"/>
          <w:lang w:eastAsia="ru-RU"/>
        </w:rPr>
        <w:t>Кроме того, ребёнок для развития слуха должен слышать разные звуки естественного происхождения: шелест листвы, пение соловья, журчание воды, стрекот кузнечика. Дети любят слушать звуки, издаваемые животными и птицами, для них это очень интересно.</w:t>
      </w:r>
      <w:r w:rsidR="00A8284F" w:rsidRPr="00A8284F">
        <w:rPr>
          <w:noProof/>
          <w:color w:val="7030A0"/>
          <w:sz w:val="28"/>
          <w:szCs w:val="28"/>
          <w:lang w:eastAsia="ru-RU"/>
        </w:rPr>
        <w:t xml:space="preserve"> </w:t>
      </w:r>
    </w:p>
    <w:p w:rsidR="00D4359E" w:rsidRPr="00D4359E" w:rsidRDefault="00D4359E" w:rsidP="00D4359E">
      <w:pPr>
        <w:shd w:val="clear" w:color="auto" w:fill="FFFFFF"/>
        <w:ind w:firstLine="567"/>
        <w:jc w:val="both"/>
        <w:rPr>
          <w:noProof/>
          <w:sz w:val="24"/>
          <w:szCs w:val="24"/>
          <w:lang w:eastAsia="ru-RU"/>
        </w:rPr>
      </w:pPr>
    </w:p>
    <w:p w:rsidR="00D4359E" w:rsidRPr="00D4359E" w:rsidRDefault="00D4359E" w:rsidP="00D4359E">
      <w:pPr>
        <w:shd w:val="clear" w:color="auto" w:fill="FFFFFF"/>
        <w:ind w:firstLine="567"/>
        <w:jc w:val="center"/>
        <w:rPr>
          <w:b/>
          <w:i/>
          <w:noProof/>
          <w:color w:val="7030A0"/>
          <w:sz w:val="24"/>
          <w:szCs w:val="24"/>
          <w:lang w:eastAsia="ru-RU"/>
        </w:rPr>
      </w:pPr>
      <w:r w:rsidRPr="00D4359E">
        <w:rPr>
          <w:b/>
          <w:i/>
          <w:noProof/>
          <w:color w:val="7030A0"/>
          <w:sz w:val="24"/>
          <w:szCs w:val="24"/>
          <w:lang w:eastAsia="ru-RU"/>
        </w:rPr>
        <w:t>Научиться понимать, чувствовать «язык музыки» может каждый, надо только захотеть приоткрыть таинственную дверь в удивительный мир музыкальной сказки.</w:t>
      </w:r>
    </w:p>
    <w:p w:rsidR="00D4359E" w:rsidRPr="00D4359E" w:rsidRDefault="00D4359E" w:rsidP="00D4359E">
      <w:pPr>
        <w:shd w:val="clear" w:color="auto" w:fill="FFFFFF"/>
        <w:ind w:firstLine="567"/>
        <w:jc w:val="center"/>
        <w:rPr>
          <w:b/>
          <w:i/>
          <w:noProof/>
          <w:color w:val="7030A0"/>
          <w:sz w:val="24"/>
          <w:szCs w:val="24"/>
          <w:lang w:eastAsia="ru-RU"/>
        </w:rPr>
      </w:pPr>
      <w:r w:rsidRPr="00D4359E">
        <w:rPr>
          <w:b/>
          <w:i/>
          <w:noProof/>
          <w:color w:val="7030A0"/>
          <w:sz w:val="24"/>
          <w:szCs w:val="24"/>
          <w:lang w:eastAsia="ru-RU"/>
        </w:rPr>
        <w:t>Слушайте красивую музыку, пойте любимые,  красивые и добрые песни, ходите на детские концерты и выступления профессиональных музыкантов.</w:t>
      </w:r>
    </w:p>
    <w:p w:rsidR="00D4359E" w:rsidRPr="00D4359E" w:rsidRDefault="00D4359E" w:rsidP="00D4359E">
      <w:pPr>
        <w:shd w:val="clear" w:color="auto" w:fill="FFFFFF"/>
        <w:ind w:firstLine="567"/>
        <w:jc w:val="center"/>
        <w:rPr>
          <w:b/>
          <w:i/>
          <w:noProof/>
          <w:color w:val="7030A0"/>
          <w:sz w:val="24"/>
          <w:szCs w:val="24"/>
          <w:lang w:eastAsia="ru-RU"/>
        </w:rPr>
      </w:pPr>
    </w:p>
    <w:p w:rsidR="00D4359E" w:rsidRDefault="00D4359E" w:rsidP="00D4359E">
      <w:pPr>
        <w:shd w:val="clear" w:color="auto" w:fill="FFFFFF"/>
        <w:jc w:val="both"/>
        <w:rPr>
          <w:noProof/>
          <w:lang w:eastAsia="ru-RU"/>
        </w:rPr>
      </w:pPr>
    </w:p>
    <w:p w:rsidR="00D4359E" w:rsidRDefault="00D4359E" w:rsidP="0082029C">
      <w:pPr>
        <w:shd w:val="clear" w:color="auto" w:fill="FFFFFF"/>
        <w:jc w:val="both"/>
        <w:rPr>
          <w:noProof/>
          <w:lang w:eastAsia="ru-RU"/>
        </w:rPr>
      </w:pPr>
    </w:p>
    <w:p w:rsidR="008F3516" w:rsidRPr="00B44F9B" w:rsidRDefault="008F3516" w:rsidP="0082029C">
      <w:pPr>
        <w:shd w:val="clear" w:color="auto" w:fill="FFFFFF"/>
        <w:jc w:val="both"/>
        <w:rPr>
          <w:noProof/>
          <w:color w:val="FF0000"/>
          <w:sz w:val="24"/>
          <w:szCs w:val="24"/>
          <w:lang w:eastAsia="ru-RU"/>
        </w:rPr>
      </w:pPr>
    </w:p>
    <w:p w:rsidR="00FB56CD" w:rsidRDefault="00FB56CD" w:rsidP="00FB56CD">
      <w:pPr>
        <w:spacing w:line="240" w:lineRule="atLeast"/>
        <w:contextualSpacing/>
        <w:jc w:val="center"/>
        <w:rPr>
          <w:b/>
          <w:i/>
          <w:color w:val="4F6228" w:themeColor="accent3" w:themeShade="80"/>
          <w:sz w:val="32"/>
          <w:szCs w:val="32"/>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P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ПРОГУ</w:t>
      </w:r>
    </w:p>
    <w:p w:rsidR="007979C6" w:rsidRP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ПР</w:t>
      </w: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FA703D" w:rsidP="00FA703D">
      <w:pPr>
        <w:pStyle w:val="a3"/>
        <w:spacing w:before="10"/>
        <w:ind w:left="0" w:firstLine="0"/>
        <w:rPr>
          <w:snapToGrid w:val="0"/>
          <w:color w:val="000000"/>
          <w:w w:val="0"/>
          <w:sz w:val="0"/>
          <w:szCs w:val="0"/>
          <w:u w:color="000000"/>
          <w:bdr w:val="none" w:sz="0" w:space="0" w:color="000000"/>
          <w:shd w:val="clear" w:color="000000" w:fill="000000"/>
          <w:lang w:val="x-none" w:eastAsia="x-none" w:bidi="x-none"/>
        </w:rPr>
      </w:pPr>
      <w:r>
        <w:rPr>
          <w:b/>
          <w:noProof/>
          <w:lang w:eastAsia="ru-RU"/>
        </w:rPr>
        <w:t xml:space="preserve">    </w:t>
      </w:r>
      <w:r w:rsidR="00837326">
        <w:rPr>
          <w:b/>
          <w:noProof/>
          <w:lang w:eastAsia="ru-RU"/>
        </w:rPr>
        <w:drawing>
          <wp:inline distT="0" distB="0" distL="0" distR="0">
            <wp:extent cx="2028534" cy="1521935"/>
            <wp:effectExtent l="5715"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80975221435.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031474" cy="1524141"/>
                    </a:xfrm>
                    <a:prstGeom prst="rect">
                      <a:avLst/>
                    </a:prstGeom>
                  </pic:spPr>
                </pic:pic>
              </a:graphicData>
            </a:graphic>
          </wp:inline>
        </w:drawing>
      </w:r>
      <w:r>
        <w:rPr>
          <w:b/>
          <w:noProof/>
          <w:lang w:eastAsia="ru-RU"/>
        </w:rPr>
        <w:t xml:space="preserve">  </w:t>
      </w:r>
      <w:r>
        <w:rPr>
          <w:b/>
          <w:noProof/>
          <w:lang w:eastAsia="ru-RU"/>
        </w:rPr>
        <w:drawing>
          <wp:inline distT="0" distB="0" distL="0" distR="0" wp14:anchorId="23125B7B" wp14:editId="124C3835">
            <wp:extent cx="2375066" cy="1781299"/>
            <wp:effectExtent l="0" t="0" r="635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8097522145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6542" cy="1782406"/>
                    </a:xfrm>
                    <a:prstGeom prst="rect">
                      <a:avLst/>
                    </a:prstGeom>
                  </pic:spPr>
                </pic:pic>
              </a:graphicData>
            </a:graphic>
          </wp:inline>
        </w:drawing>
      </w:r>
      <w:r>
        <w:rPr>
          <w:b/>
          <w:noProof/>
          <w:lang w:eastAsia="ru-RU"/>
        </w:rPr>
        <w:t xml:space="preserve">  </w:t>
      </w:r>
      <w:r>
        <w:rPr>
          <w:b/>
          <w:noProof/>
          <w:lang w:eastAsia="ru-RU"/>
        </w:rPr>
        <w:drawing>
          <wp:inline distT="0" distB="0" distL="0" distR="0" wp14:anchorId="2F3450DB" wp14:editId="050EA286">
            <wp:extent cx="2326817" cy="1745112"/>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68097522144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1638" cy="1748728"/>
                    </a:xfrm>
                    <a:prstGeom prst="rect">
                      <a:avLst/>
                    </a:prstGeom>
                  </pic:spPr>
                </pic:pic>
              </a:graphicData>
            </a:graphic>
          </wp:inline>
        </w:drawing>
      </w: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7979C6" w:rsidRDefault="007979C6" w:rsidP="0082029C">
      <w:pPr>
        <w:pStyle w:val="a3"/>
        <w:spacing w:before="10"/>
        <w:ind w:left="0" w:firstLine="0"/>
        <w:jc w:val="center"/>
        <w:rPr>
          <w:snapToGrid w:val="0"/>
          <w:color w:val="000000"/>
          <w:w w:val="0"/>
          <w:sz w:val="0"/>
          <w:szCs w:val="0"/>
          <w:u w:color="000000"/>
          <w:bdr w:val="none" w:sz="0" w:space="0" w:color="000000"/>
          <w:shd w:val="clear" w:color="000000" w:fill="000000"/>
          <w:lang w:val="x-none" w:eastAsia="x-none" w:bidi="x-none"/>
        </w:rPr>
      </w:pPr>
    </w:p>
    <w:p w:rsidR="00837326" w:rsidRDefault="00837326" w:rsidP="00FA703D">
      <w:pPr>
        <w:pStyle w:val="a3"/>
        <w:spacing w:before="10"/>
        <w:ind w:left="0" w:firstLine="0"/>
        <w:rPr>
          <w:b/>
          <w:noProof/>
          <w:lang w:eastAsia="ru-RU"/>
        </w:rPr>
      </w:pPr>
      <w:r>
        <w:rPr>
          <w:b/>
          <w:noProof/>
          <w:lang w:eastAsia="ru-RU"/>
        </w:rPr>
        <w:t xml:space="preserve"> </w:t>
      </w:r>
      <w:r w:rsidR="00FA703D">
        <w:rPr>
          <w:b/>
          <w:noProof/>
          <w:lang w:eastAsia="ru-RU"/>
        </w:rPr>
        <w:t xml:space="preserve"> </w:t>
      </w:r>
    </w:p>
    <w:p w:rsidR="00837326" w:rsidRDefault="00837326" w:rsidP="0082029C">
      <w:pPr>
        <w:pStyle w:val="a3"/>
        <w:spacing w:before="10"/>
        <w:ind w:left="0" w:firstLine="0"/>
        <w:jc w:val="center"/>
        <w:rPr>
          <w:b/>
          <w:noProof/>
          <w:lang w:eastAsia="ru-RU"/>
        </w:rPr>
      </w:pPr>
    </w:p>
    <w:p w:rsidR="00FA703D" w:rsidRDefault="00837326" w:rsidP="0082029C">
      <w:pPr>
        <w:pStyle w:val="a3"/>
        <w:spacing w:before="10"/>
        <w:ind w:left="0" w:firstLine="0"/>
        <w:jc w:val="center"/>
        <w:rPr>
          <w:b/>
          <w:noProof/>
          <w:lang w:eastAsia="ru-RU"/>
        </w:rPr>
      </w:pPr>
      <w:r>
        <w:rPr>
          <w:b/>
          <w:noProof/>
          <w:lang w:eastAsia="ru-RU"/>
        </w:rPr>
        <w:lastRenderedPageBreak/>
        <w:drawing>
          <wp:inline distT="0" distB="0" distL="0" distR="0">
            <wp:extent cx="1947600" cy="1461600"/>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8097522146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7600" cy="1461600"/>
                    </a:xfrm>
                    <a:prstGeom prst="rect">
                      <a:avLst/>
                    </a:prstGeom>
                  </pic:spPr>
                </pic:pic>
              </a:graphicData>
            </a:graphic>
          </wp:inline>
        </w:drawing>
      </w:r>
      <w:r>
        <w:rPr>
          <w:b/>
          <w:noProof/>
          <w:lang w:eastAsia="ru-RU"/>
        </w:rPr>
        <w:t xml:space="preserve"> </w:t>
      </w:r>
      <w:r w:rsidR="00FA703D">
        <w:rPr>
          <w:b/>
          <w:noProof/>
          <w:lang w:eastAsia="ru-RU"/>
        </w:rPr>
        <w:t xml:space="preserve"> </w:t>
      </w:r>
      <w:r>
        <w:rPr>
          <w:b/>
          <w:noProof/>
          <w:lang w:eastAsia="ru-RU"/>
        </w:rPr>
        <w:drawing>
          <wp:inline distT="0" distB="0" distL="0" distR="0">
            <wp:extent cx="1947600" cy="1461600"/>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68097522146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47600" cy="1461600"/>
                    </a:xfrm>
                    <a:prstGeom prst="rect">
                      <a:avLst/>
                    </a:prstGeom>
                  </pic:spPr>
                </pic:pic>
              </a:graphicData>
            </a:graphic>
          </wp:inline>
        </w:drawing>
      </w:r>
      <w:r>
        <w:rPr>
          <w:b/>
          <w:noProof/>
          <w:lang w:eastAsia="ru-RU"/>
        </w:rPr>
        <w:t xml:space="preserve"> </w:t>
      </w:r>
      <w:r w:rsidR="00FA703D">
        <w:rPr>
          <w:b/>
          <w:noProof/>
          <w:lang w:eastAsia="ru-RU"/>
        </w:rPr>
        <w:t xml:space="preserve"> </w:t>
      </w:r>
      <w:r>
        <w:rPr>
          <w:b/>
          <w:noProof/>
          <w:lang w:eastAsia="ru-RU"/>
        </w:rPr>
        <w:drawing>
          <wp:inline distT="0" distB="0" distL="0" distR="0">
            <wp:extent cx="1947600" cy="1461600"/>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80975221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7600" cy="1461600"/>
                    </a:xfrm>
                    <a:prstGeom prst="rect">
                      <a:avLst/>
                    </a:prstGeom>
                  </pic:spPr>
                </pic:pic>
              </a:graphicData>
            </a:graphic>
          </wp:inline>
        </w:drawing>
      </w:r>
    </w:p>
    <w:p w:rsidR="00FA703D" w:rsidRDefault="00FA703D" w:rsidP="0082029C">
      <w:pPr>
        <w:pStyle w:val="a3"/>
        <w:spacing w:before="10"/>
        <w:ind w:left="0" w:firstLine="0"/>
        <w:jc w:val="center"/>
        <w:rPr>
          <w:b/>
          <w:noProof/>
          <w:lang w:eastAsia="ru-RU"/>
        </w:rPr>
      </w:pPr>
    </w:p>
    <w:p w:rsidR="007979C6" w:rsidRDefault="00837326" w:rsidP="0082029C">
      <w:pPr>
        <w:pStyle w:val="a3"/>
        <w:spacing w:before="10"/>
        <w:ind w:left="0" w:firstLine="0"/>
        <w:jc w:val="center"/>
        <w:rPr>
          <w:b/>
        </w:rPr>
      </w:pPr>
      <w:r>
        <w:rPr>
          <w:b/>
          <w:noProof/>
          <w:lang w:eastAsia="ru-RU"/>
        </w:rPr>
        <w:drawing>
          <wp:inline distT="0" distB="0" distL="0" distR="0">
            <wp:extent cx="1951200" cy="260640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824123732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200" cy="2606400"/>
                    </a:xfrm>
                    <a:prstGeom prst="rect">
                      <a:avLst/>
                    </a:prstGeom>
                  </pic:spPr>
                </pic:pic>
              </a:graphicData>
            </a:graphic>
          </wp:inline>
        </w:drawing>
      </w:r>
      <w:r>
        <w:rPr>
          <w:b/>
          <w:noProof/>
          <w:lang w:eastAsia="ru-RU"/>
        </w:rPr>
        <w:t xml:space="preserve"> </w:t>
      </w:r>
      <w:r w:rsidR="00FA703D">
        <w:rPr>
          <w:b/>
          <w:noProof/>
          <w:lang w:eastAsia="ru-RU"/>
        </w:rPr>
        <w:t xml:space="preserve"> </w:t>
      </w:r>
      <w:r>
        <w:rPr>
          <w:b/>
          <w:noProof/>
          <w:lang w:eastAsia="ru-RU"/>
        </w:rPr>
        <w:drawing>
          <wp:inline distT="0" distB="0" distL="0" distR="0">
            <wp:extent cx="1951200" cy="260640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8257151324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1200" cy="2606400"/>
                    </a:xfrm>
                    <a:prstGeom prst="rect">
                      <a:avLst/>
                    </a:prstGeom>
                  </pic:spPr>
                </pic:pic>
              </a:graphicData>
            </a:graphic>
          </wp:inline>
        </w:drawing>
      </w:r>
      <w:r w:rsidR="00FA703D">
        <w:rPr>
          <w:b/>
          <w:noProof/>
          <w:lang w:eastAsia="ru-RU"/>
        </w:rPr>
        <w:t xml:space="preserve">  </w:t>
      </w:r>
      <w:r>
        <w:rPr>
          <w:b/>
          <w:noProof/>
          <w:lang w:eastAsia="ru-RU"/>
        </w:rPr>
        <w:drawing>
          <wp:inline distT="0" distB="0" distL="0" distR="0">
            <wp:extent cx="1951200" cy="260640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68257151325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1200" cy="2606400"/>
                    </a:xfrm>
                    <a:prstGeom prst="rect">
                      <a:avLst/>
                    </a:prstGeom>
                  </pic:spPr>
                </pic:pic>
              </a:graphicData>
            </a:graphic>
          </wp:inline>
        </w:drawing>
      </w:r>
      <w:r w:rsidR="007979C6">
        <w:rPr>
          <w:b/>
          <w:noProof/>
          <w:lang w:eastAsia="ru-RU"/>
        </w:rPr>
        <w:t xml:space="preserve"> </w:t>
      </w:r>
    </w:p>
    <w:p w:rsidR="00C8622A" w:rsidRDefault="00C8622A" w:rsidP="0082029C">
      <w:pPr>
        <w:pStyle w:val="a3"/>
        <w:spacing w:before="10"/>
        <w:ind w:left="0" w:firstLine="0"/>
        <w:jc w:val="center"/>
        <w:rPr>
          <w:b/>
        </w:rPr>
      </w:pPr>
    </w:p>
    <w:p w:rsidR="00837326" w:rsidRDefault="00837326" w:rsidP="0082029C">
      <w:pPr>
        <w:pStyle w:val="a3"/>
        <w:spacing w:before="10"/>
        <w:ind w:left="0" w:firstLine="0"/>
        <w:jc w:val="center"/>
        <w:rPr>
          <w:b/>
          <w:sz w:val="20"/>
          <w:szCs w:val="20"/>
        </w:rPr>
      </w:pPr>
    </w:p>
    <w:p w:rsidR="00C8622A" w:rsidRPr="00B44F9B" w:rsidRDefault="0082029C" w:rsidP="0082029C">
      <w:pPr>
        <w:pStyle w:val="a3"/>
        <w:spacing w:before="10"/>
        <w:ind w:left="0" w:firstLine="0"/>
        <w:jc w:val="center"/>
        <w:rPr>
          <w:noProof/>
          <w:snapToGrid w:val="0"/>
          <w:color w:val="000000"/>
          <w:w w:val="0"/>
          <w:sz w:val="20"/>
          <w:szCs w:val="20"/>
          <w:u w:color="000000"/>
          <w:bdr w:val="none" w:sz="0" w:space="0" w:color="000000"/>
          <w:shd w:val="clear" w:color="000000" w:fill="000000"/>
          <w:lang w:eastAsia="ru-RU"/>
        </w:rPr>
      </w:pPr>
      <w:r w:rsidRPr="00B44F9B">
        <w:rPr>
          <w:b/>
          <w:sz w:val="20"/>
          <w:szCs w:val="20"/>
        </w:rPr>
        <w:t>УВАЖАЕМЫЕ РОДИТЕЛИ!</w:t>
      </w:r>
      <w:r w:rsidR="00C8622A" w:rsidRPr="00B44F9B">
        <w:rPr>
          <w:snapToGrid w:val="0"/>
          <w:color w:val="000000"/>
          <w:w w:val="0"/>
          <w:sz w:val="20"/>
          <w:szCs w:val="20"/>
          <w:u w:color="000000"/>
          <w:bdr w:val="none" w:sz="0" w:space="0" w:color="000000"/>
          <w:shd w:val="clear" w:color="000000" w:fill="000000"/>
          <w:lang w:val="x-none" w:eastAsia="x-none" w:bidi="x-none"/>
        </w:rPr>
        <w:t xml:space="preserve"> </w:t>
      </w:r>
    </w:p>
    <w:p w:rsidR="0082029C" w:rsidRPr="00B44F9B" w:rsidRDefault="0082029C" w:rsidP="0082029C">
      <w:pPr>
        <w:pStyle w:val="a3"/>
        <w:spacing w:before="10"/>
        <w:ind w:left="0" w:firstLine="0"/>
        <w:jc w:val="center"/>
        <w:rPr>
          <w:b/>
          <w:sz w:val="20"/>
          <w:szCs w:val="20"/>
        </w:rPr>
      </w:pPr>
    </w:p>
    <w:p w:rsidR="0082029C" w:rsidRPr="00B44F9B" w:rsidRDefault="0082029C" w:rsidP="0082029C">
      <w:pPr>
        <w:pStyle w:val="a3"/>
        <w:spacing w:before="10"/>
        <w:ind w:left="0" w:firstLine="0"/>
        <w:jc w:val="center"/>
        <w:rPr>
          <w:b/>
          <w:sz w:val="20"/>
          <w:szCs w:val="20"/>
        </w:rPr>
      </w:pPr>
      <w:r w:rsidRPr="00B44F9B">
        <w:rPr>
          <w:b/>
          <w:sz w:val="20"/>
          <w:szCs w:val="20"/>
        </w:rPr>
        <w:t>МЫ С УДОВОЛЬСТВИЕМ ДАДИМ КОНСУЛЬТАЦИЮ ПО ЛЮБОМУ ВАШЕМУ ВОПРОСУ, КАСАЮЩЕГОСЯ РАЗВИТИЯ И ВОСПИТАНИЯ ВАШЕГО РЕБЕНКА.</w:t>
      </w:r>
    </w:p>
    <w:p w:rsidR="0082029C" w:rsidRPr="00B44F9B" w:rsidRDefault="0082029C" w:rsidP="0082029C">
      <w:pPr>
        <w:pStyle w:val="a3"/>
        <w:spacing w:before="10"/>
        <w:ind w:left="0" w:firstLine="0"/>
        <w:jc w:val="center"/>
        <w:rPr>
          <w:b/>
          <w:sz w:val="20"/>
          <w:szCs w:val="20"/>
        </w:rPr>
      </w:pPr>
    </w:p>
    <w:p w:rsidR="0082029C" w:rsidRPr="00B44F9B" w:rsidRDefault="0082029C" w:rsidP="0082029C">
      <w:pPr>
        <w:pStyle w:val="a3"/>
        <w:spacing w:before="10"/>
        <w:ind w:left="0" w:firstLine="0"/>
        <w:jc w:val="center"/>
        <w:rPr>
          <w:sz w:val="20"/>
          <w:szCs w:val="20"/>
        </w:rPr>
      </w:pPr>
      <w:r w:rsidRPr="00B44F9B">
        <w:rPr>
          <w:sz w:val="20"/>
          <w:szCs w:val="20"/>
        </w:rPr>
        <w:t xml:space="preserve">НАША ГАЗЕТА ВЫХОДИТ </w:t>
      </w:r>
      <w:r w:rsidRPr="00B44F9B">
        <w:rPr>
          <w:noProof/>
          <w:sz w:val="20"/>
          <w:szCs w:val="20"/>
          <w:lang w:eastAsia="ru-RU"/>
        </w:rPr>
        <mc:AlternateContent>
          <mc:Choice Requires="wps">
            <w:drawing>
              <wp:anchor distT="0" distB="0" distL="114300" distR="114300" simplePos="0" relativeHeight="251646464" behindDoc="0" locked="0" layoutInCell="1" allowOverlap="1" wp14:anchorId="5C29ADF2" wp14:editId="46030D62">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58CC" w:rsidRDefault="004B58CC" w:rsidP="0082029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29ADF2" id="Поле 3" o:spid="_x0000_s1027" type="#_x0000_t202" style="position:absolute;left:0;text-align:left;margin-left:0;margin-top:0;width:2in;height:2in;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WRMw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n7vZQHnAJh10JPGWL2ssZMV8eGAOWYHFI9PDPR5SQVNQOEmUVOC+/s0e4xEs9FLSIMsK&#10;anANKFGfDYL4YTSZRFImZfL2/RgVd+nZXHrMTt8A0niEG2V5EmN8UL0oHegnXIdFfBNdzHB8uaCh&#10;F29Cx3xcJy4WixSENLQsrMza8pg6zjEO+bF9Ys6ekAgI4h30bGT5C0C62HjT28UuICwJrTjlbqaI&#10;clSQwgnv07rFHbnUU9TzT2H+Cw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D38mWRMwIAAFwEAAAOAAAAAAAAAAAAAAAAAC4CAABkcnMv&#10;ZTJvRG9jLnhtbFBLAQItABQABgAIAAAAIQBLiSbN1gAAAAUBAAAPAAAAAAAAAAAAAAAAAI0EAABk&#10;cnMvZG93bnJldi54bWxQSwUGAAAAAAQABADzAAAAkAUAAAAA&#10;" filled="f" stroked="f">
                <v:textbox style="mso-fit-shape-to-text:t">
                  <w:txbxContent>
                    <w:p w:rsidR="004B58CC" w:rsidRDefault="004B58CC" w:rsidP="0082029C"/>
                  </w:txbxContent>
                </v:textbox>
                <w10:wrap type="square"/>
              </v:shape>
            </w:pict>
          </mc:Fallback>
        </mc:AlternateContent>
      </w:r>
      <w:r w:rsidR="00454E5A" w:rsidRPr="00B44F9B">
        <w:rPr>
          <w:sz w:val="20"/>
          <w:szCs w:val="20"/>
        </w:rPr>
        <w:t>ЕЖЕМЕСЯЧНО</w:t>
      </w:r>
      <w:r w:rsidRPr="00B44F9B">
        <w:rPr>
          <w:sz w:val="20"/>
          <w:szCs w:val="20"/>
        </w:rPr>
        <w:t>.</w:t>
      </w:r>
    </w:p>
    <w:p w:rsidR="0082029C" w:rsidRPr="00B44F9B" w:rsidRDefault="0082029C" w:rsidP="0082029C">
      <w:pPr>
        <w:pStyle w:val="a3"/>
        <w:spacing w:before="10"/>
        <w:ind w:left="0" w:firstLine="0"/>
        <w:jc w:val="center"/>
        <w:rPr>
          <w:sz w:val="20"/>
          <w:szCs w:val="20"/>
        </w:rPr>
      </w:pPr>
      <w:r w:rsidRPr="00B44F9B">
        <w:rPr>
          <w:sz w:val="20"/>
          <w:szCs w:val="20"/>
        </w:rPr>
        <w:t>ЭКЗЕМПЛЯР ГАЗЕТЫ В ЭЛЕКТРОННОМ ВИДЕ НА САЙТЕ ДЕТСКОГО САДА В РАЗДЕЛЕ «ДЕЯТЕЛЬНОСТЬ КОМПЕНСИРУЮЩИХ ГРУПП»</w:t>
      </w:r>
    </w:p>
    <w:p w:rsidR="007979C6" w:rsidRPr="00B44F9B" w:rsidRDefault="004B58CC" w:rsidP="00892DAB">
      <w:pPr>
        <w:pStyle w:val="a3"/>
        <w:spacing w:before="10"/>
        <w:ind w:left="0" w:firstLine="0"/>
        <w:jc w:val="center"/>
        <w:rPr>
          <w:noProof/>
          <w:snapToGrid w:val="0"/>
          <w:color w:val="000000"/>
          <w:w w:val="0"/>
          <w:sz w:val="20"/>
          <w:szCs w:val="20"/>
          <w:u w:color="000000"/>
          <w:bdr w:val="none" w:sz="0" w:space="0" w:color="000000"/>
          <w:shd w:val="clear" w:color="000000" w:fill="000000"/>
          <w:lang w:eastAsia="ru-RU"/>
        </w:rPr>
      </w:pPr>
      <w:hyperlink r:id="rId51" w:history="1">
        <w:r w:rsidR="007979C6" w:rsidRPr="00B44F9B">
          <w:rPr>
            <w:rStyle w:val="aa"/>
            <w:b/>
            <w:sz w:val="20"/>
            <w:szCs w:val="20"/>
          </w:rPr>
          <w:t>https://34rev.tvoysadik.ru/?section_id=599</w:t>
        </w:r>
      </w:hyperlink>
    </w:p>
    <w:p w:rsidR="00665822" w:rsidRPr="00B44F9B" w:rsidRDefault="00665822" w:rsidP="00892DAB">
      <w:pPr>
        <w:pStyle w:val="a3"/>
        <w:spacing w:before="10"/>
        <w:ind w:left="0" w:firstLine="0"/>
        <w:jc w:val="center"/>
        <w:rPr>
          <w:sz w:val="20"/>
          <w:szCs w:val="20"/>
        </w:rPr>
      </w:pPr>
    </w:p>
    <w:sectPr w:rsidR="00665822" w:rsidRPr="00B44F9B">
      <w:headerReference w:type="default" r:id="rId52"/>
      <w:pgSz w:w="11910" w:h="16840"/>
      <w:pgMar w:top="60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2B0" w:rsidRDefault="009412B0" w:rsidP="009D2444">
      <w:r>
        <w:separator/>
      </w:r>
    </w:p>
  </w:endnote>
  <w:endnote w:type="continuationSeparator" w:id="0">
    <w:p w:rsidR="009412B0" w:rsidRDefault="009412B0"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2B0" w:rsidRDefault="009412B0" w:rsidP="009D2444">
      <w:r>
        <w:separator/>
      </w:r>
    </w:p>
  </w:footnote>
  <w:footnote w:type="continuationSeparator" w:id="0">
    <w:p w:rsidR="009412B0" w:rsidRDefault="009412B0" w:rsidP="009D24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C" w:rsidRDefault="004B58CC">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25pt;height:11.25pt" o:bullet="t">
        <v:imagedata r:id="rId1" o:title="mso3C3"/>
      </v:shape>
    </w:pict>
  </w:numPicBullet>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C3A76"/>
    <w:multiLevelType w:val="hybridMultilevel"/>
    <w:tmpl w:val="FDBCD2F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7" w15:restartNumberingAfterBreak="0">
    <w:nsid w:val="10746055"/>
    <w:multiLevelType w:val="hybridMultilevel"/>
    <w:tmpl w:val="B418A2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A3F229D"/>
    <w:multiLevelType w:val="multilevel"/>
    <w:tmpl w:val="0FBA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2"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3"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4" w15:restartNumberingAfterBreak="0">
    <w:nsid w:val="361D3282"/>
    <w:multiLevelType w:val="hybridMultilevel"/>
    <w:tmpl w:val="DCD2EEAC"/>
    <w:lvl w:ilvl="0" w:tplc="04190007">
      <w:start w:val="1"/>
      <w:numFmt w:val="bullet"/>
      <w:lvlText w:val=""/>
      <w:lvlPicBulletId w:val="0"/>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1A27251"/>
    <w:multiLevelType w:val="multilevel"/>
    <w:tmpl w:val="B3C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00EFE"/>
    <w:multiLevelType w:val="multilevel"/>
    <w:tmpl w:val="A1B6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19"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1"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24" w15:restartNumberingAfterBreak="0">
    <w:nsid w:val="7CE36F3F"/>
    <w:multiLevelType w:val="hybridMultilevel"/>
    <w:tmpl w:val="3B0CC8DA"/>
    <w:lvl w:ilvl="0" w:tplc="E93416E6">
      <w:start w:val="1"/>
      <w:numFmt w:val="decimal"/>
      <w:lvlText w:val="%1."/>
      <w:lvlJc w:val="left"/>
      <w:pPr>
        <w:ind w:left="520" w:hanging="281"/>
      </w:pPr>
      <w:rPr>
        <w:rFonts w:ascii="Times New Roman" w:eastAsia="Times New Roman" w:hAnsi="Times New Roman" w:cs="Times New Roman" w:hint="default"/>
        <w:b/>
        <w:bCs/>
        <w:color w:val="001F5F"/>
        <w:w w:val="100"/>
        <w:sz w:val="28"/>
        <w:szCs w:val="28"/>
        <w:lang w:val="ru-RU" w:eastAsia="en-US" w:bidi="ar-SA"/>
      </w:rPr>
    </w:lvl>
    <w:lvl w:ilvl="1" w:tplc="C8C26D2C">
      <w:numFmt w:val="bullet"/>
      <w:lvlText w:val=""/>
      <w:lvlJc w:val="left"/>
      <w:pPr>
        <w:ind w:left="240" w:hanging="144"/>
      </w:pPr>
      <w:rPr>
        <w:rFonts w:ascii="Symbol" w:eastAsia="Symbol" w:hAnsi="Symbol" w:cs="Symbol" w:hint="default"/>
        <w:w w:val="100"/>
        <w:sz w:val="24"/>
        <w:szCs w:val="24"/>
        <w:lang w:val="ru-RU" w:eastAsia="en-US" w:bidi="ar-SA"/>
      </w:rPr>
    </w:lvl>
    <w:lvl w:ilvl="2" w:tplc="9EE4182E">
      <w:numFmt w:val="bullet"/>
      <w:lvlText w:val="•"/>
      <w:lvlJc w:val="left"/>
      <w:pPr>
        <w:ind w:left="1669" w:hanging="144"/>
      </w:pPr>
      <w:rPr>
        <w:rFonts w:hint="default"/>
        <w:lang w:val="ru-RU" w:eastAsia="en-US" w:bidi="ar-SA"/>
      </w:rPr>
    </w:lvl>
    <w:lvl w:ilvl="3" w:tplc="1F926666">
      <w:numFmt w:val="bullet"/>
      <w:lvlText w:val="•"/>
      <w:lvlJc w:val="left"/>
      <w:pPr>
        <w:ind w:left="2819" w:hanging="144"/>
      </w:pPr>
      <w:rPr>
        <w:rFonts w:hint="default"/>
        <w:lang w:val="ru-RU" w:eastAsia="en-US" w:bidi="ar-SA"/>
      </w:rPr>
    </w:lvl>
    <w:lvl w:ilvl="4" w:tplc="E7E8740C">
      <w:numFmt w:val="bullet"/>
      <w:lvlText w:val="•"/>
      <w:lvlJc w:val="left"/>
      <w:pPr>
        <w:ind w:left="3968" w:hanging="144"/>
      </w:pPr>
      <w:rPr>
        <w:rFonts w:hint="default"/>
        <w:lang w:val="ru-RU" w:eastAsia="en-US" w:bidi="ar-SA"/>
      </w:rPr>
    </w:lvl>
    <w:lvl w:ilvl="5" w:tplc="5F606D10">
      <w:numFmt w:val="bullet"/>
      <w:lvlText w:val="•"/>
      <w:lvlJc w:val="left"/>
      <w:pPr>
        <w:ind w:left="5118" w:hanging="144"/>
      </w:pPr>
      <w:rPr>
        <w:rFonts w:hint="default"/>
        <w:lang w:val="ru-RU" w:eastAsia="en-US" w:bidi="ar-SA"/>
      </w:rPr>
    </w:lvl>
    <w:lvl w:ilvl="6" w:tplc="8E1EB48A">
      <w:numFmt w:val="bullet"/>
      <w:lvlText w:val="•"/>
      <w:lvlJc w:val="left"/>
      <w:pPr>
        <w:ind w:left="6268" w:hanging="144"/>
      </w:pPr>
      <w:rPr>
        <w:rFonts w:hint="default"/>
        <w:lang w:val="ru-RU" w:eastAsia="en-US" w:bidi="ar-SA"/>
      </w:rPr>
    </w:lvl>
    <w:lvl w:ilvl="7" w:tplc="87740A6C">
      <w:numFmt w:val="bullet"/>
      <w:lvlText w:val="•"/>
      <w:lvlJc w:val="left"/>
      <w:pPr>
        <w:ind w:left="7417" w:hanging="144"/>
      </w:pPr>
      <w:rPr>
        <w:rFonts w:hint="default"/>
        <w:lang w:val="ru-RU" w:eastAsia="en-US" w:bidi="ar-SA"/>
      </w:rPr>
    </w:lvl>
    <w:lvl w:ilvl="8" w:tplc="1D6869B0">
      <w:numFmt w:val="bullet"/>
      <w:lvlText w:val="•"/>
      <w:lvlJc w:val="left"/>
      <w:pPr>
        <w:ind w:left="8567" w:hanging="144"/>
      </w:pPr>
      <w:rPr>
        <w:rFonts w:hint="default"/>
        <w:lang w:val="ru-RU" w:eastAsia="en-US" w:bidi="ar-SA"/>
      </w:rPr>
    </w:lvl>
  </w:abstractNum>
  <w:abstractNum w:abstractNumId="25" w15:restartNumberingAfterBreak="0">
    <w:nsid w:val="7DB43068"/>
    <w:multiLevelType w:val="hybridMultilevel"/>
    <w:tmpl w:val="6688D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3"/>
  </w:num>
  <w:num w:numId="4">
    <w:abstractNumId w:val="13"/>
  </w:num>
  <w:num w:numId="5">
    <w:abstractNumId w:val="4"/>
  </w:num>
  <w:num w:numId="6">
    <w:abstractNumId w:val="18"/>
  </w:num>
  <w:num w:numId="7">
    <w:abstractNumId w:val="12"/>
  </w:num>
  <w:num w:numId="8">
    <w:abstractNumId w:val="20"/>
  </w:num>
  <w:num w:numId="9">
    <w:abstractNumId w:val="1"/>
  </w:num>
  <w:num w:numId="10">
    <w:abstractNumId w:val="21"/>
  </w:num>
  <w:num w:numId="11">
    <w:abstractNumId w:val="22"/>
  </w:num>
  <w:num w:numId="12">
    <w:abstractNumId w:val="19"/>
  </w:num>
  <w:num w:numId="13">
    <w:abstractNumId w:val="3"/>
  </w:num>
  <w:num w:numId="14">
    <w:abstractNumId w:val="15"/>
  </w:num>
  <w:num w:numId="15">
    <w:abstractNumId w:val="0"/>
  </w:num>
  <w:num w:numId="16">
    <w:abstractNumId w:val="8"/>
  </w:num>
  <w:num w:numId="17">
    <w:abstractNumId w:val="10"/>
  </w:num>
  <w:num w:numId="18">
    <w:abstractNumId w:val="5"/>
  </w:num>
  <w:num w:numId="19">
    <w:abstractNumId w:val="6"/>
  </w:num>
  <w:num w:numId="20">
    <w:abstractNumId w:val="24"/>
  </w:num>
  <w:num w:numId="21">
    <w:abstractNumId w:val="25"/>
  </w:num>
  <w:num w:numId="22">
    <w:abstractNumId w:val="14"/>
  </w:num>
  <w:num w:numId="23">
    <w:abstractNumId w:val="7"/>
  </w:num>
  <w:num w:numId="24">
    <w:abstractNumId w:val="16"/>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9420B"/>
    <w:rsid w:val="00026764"/>
    <w:rsid w:val="000368FB"/>
    <w:rsid w:val="00076206"/>
    <w:rsid w:val="0008052B"/>
    <w:rsid w:val="00091D04"/>
    <w:rsid w:val="000A0371"/>
    <w:rsid w:val="000E57C4"/>
    <w:rsid w:val="000F53DB"/>
    <w:rsid w:val="001339FB"/>
    <w:rsid w:val="00137E04"/>
    <w:rsid w:val="00162855"/>
    <w:rsid w:val="00164F16"/>
    <w:rsid w:val="001679B6"/>
    <w:rsid w:val="001A2D60"/>
    <w:rsid w:val="001A7984"/>
    <w:rsid w:val="001C3D3B"/>
    <w:rsid w:val="00201280"/>
    <w:rsid w:val="00232BDF"/>
    <w:rsid w:val="0024551C"/>
    <w:rsid w:val="002536D8"/>
    <w:rsid w:val="0025512A"/>
    <w:rsid w:val="00262CD8"/>
    <w:rsid w:val="00263C2B"/>
    <w:rsid w:val="0027386B"/>
    <w:rsid w:val="0027436B"/>
    <w:rsid w:val="002761B5"/>
    <w:rsid w:val="002A3C14"/>
    <w:rsid w:val="002D5C1E"/>
    <w:rsid w:val="002E3795"/>
    <w:rsid w:val="00302847"/>
    <w:rsid w:val="0033614E"/>
    <w:rsid w:val="00340E8B"/>
    <w:rsid w:val="0035603D"/>
    <w:rsid w:val="0036402C"/>
    <w:rsid w:val="00371CD1"/>
    <w:rsid w:val="00384B1F"/>
    <w:rsid w:val="003867E5"/>
    <w:rsid w:val="00386B39"/>
    <w:rsid w:val="00391D7A"/>
    <w:rsid w:val="003B4660"/>
    <w:rsid w:val="003C1A7A"/>
    <w:rsid w:val="00402CF8"/>
    <w:rsid w:val="00454E5A"/>
    <w:rsid w:val="004675A7"/>
    <w:rsid w:val="004854E7"/>
    <w:rsid w:val="004932D4"/>
    <w:rsid w:val="004B13E3"/>
    <w:rsid w:val="004B58CC"/>
    <w:rsid w:val="004C11E0"/>
    <w:rsid w:val="004D017D"/>
    <w:rsid w:val="004D70D0"/>
    <w:rsid w:val="005135FE"/>
    <w:rsid w:val="00517B8B"/>
    <w:rsid w:val="005210BF"/>
    <w:rsid w:val="0052737C"/>
    <w:rsid w:val="005351C4"/>
    <w:rsid w:val="0058436E"/>
    <w:rsid w:val="005A0E88"/>
    <w:rsid w:val="005B34AE"/>
    <w:rsid w:val="005C6DCB"/>
    <w:rsid w:val="005D0297"/>
    <w:rsid w:val="00600639"/>
    <w:rsid w:val="00610324"/>
    <w:rsid w:val="00611F35"/>
    <w:rsid w:val="00636EA6"/>
    <w:rsid w:val="006542BF"/>
    <w:rsid w:val="00665822"/>
    <w:rsid w:val="0066697E"/>
    <w:rsid w:val="00681212"/>
    <w:rsid w:val="006856CD"/>
    <w:rsid w:val="006860FD"/>
    <w:rsid w:val="00687324"/>
    <w:rsid w:val="006B2DD3"/>
    <w:rsid w:val="006C0940"/>
    <w:rsid w:val="006D17E4"/>
    <w:rsid w:val="006F5D6D"/>
    <w:rsid w:val="00702D4E"/>
    <w:rsid w:val="00724E7F"/>
    <w:rsid w:val="00761F17"/>
    <w:rsid w:val="007838F2"/>
    <w:rsid w:val="00790459"/>
    <w:rsid w:val="007979C6"/>
    <w:rsid w:val="007F07DA"/>
    <w:rsid w:val="008155B6"/>
    <w:rsid w:val="0082029C"/>
    <w:rsid w:val="00830323"/>
    <w:rsid w:val="00835D1A"/>
    <w:rsid w:val="00837326"/>
    <w:rsid w:val="008557FF"/>
    <w:rsid w:val="00864E5C"/>
    <w:rsid w:val="008653CA"/>
    <w:rsid w:val="008732D3"/>
    <w:rsid w:val="00885813"/>
    <w:rsid w:val="00890291"/>
    <w:rsid w:val="00892DAB"/>
    <w:rsid w:val="0089420B"/>
    <w:rsid w:val="008A1672"/>
    <w:rsid w:val="008D5691"/>
    <w:rsid w:val="008E51B8"/>
    <w:rsid w:val="008F0079"/>
    <w:rsid w:val="008F3516"/>
    <w:rsid w:val="009022A5"/>
    <w:rsid w:val="00915D15"/>
    <w:rsid w:val="00921B31"/>
    <w:rsid w:val="00927E9E"/>
    <w:rsid w:val="009412B0"/>
    <w:rsid w:val="00954175"/>
    <w:rsid w:val="00957849"/>
    <w:rsid w:val="00961B3E"/>
    <w:rsid w:val="0097176E"/>
    <w:rsid w:val="00974F6F"/>
    <w:rsid w:val="00987D7B"/>
    <w:rsid w:val="00990376"/>
    <w:rsid w:val="009905A7"/>
    <w:rsid w:val="00997D62"/>
    <w:rsid w:val="009D2444"/>
    <w:rsid w:val="00A012DB"/>
    <w:rsid w:val="00A133EE"/>
    <w:rsid w:val="00A1718B"/>
    <w:rsid w:val="00A252E6"/>
    <w:rsid w:val="00A2658C"/>
    <w:rsid w:val="00A27865"/>
    <w:rsid w:val="00A466AE"/>
    <w:rsid w:val="00A65693"/>
    <w:rsid w:val="00A81A17"/>
    <w:rsid w:val="00A8284F"/>
    <w:rsid w:val="00A95769"/>
    <w:rsid w:val="00AB363E"/>
    <w:rsid w:val="00AE1345"/>
    <w:rsid w:val="00B4290D"/>
    <w:rsid w:val="00B43B44"/>
    <w:rsid w:val="00B44F9B"/>
    <w:rsid w:val="00B4700E"/>
    <w:rsid w:val="00B642CC"/>
    <w:rsid w:val="00B77E6C"/>
    <w:rsid w:val="00B8399E"/>
    <w:rsid w:val="00BB4AE6"/>
    <w:rsid w:val="00BC3BF0"/>
    <w:rsid w:val="00C071AC"/>
    <w:rsid w:val="00C0798A"/>
    <w:rsid w:val="00C177BC"/>
    <w:rsid w:val="00C43238"/>
    <w:rsid w:val="00C7755E"/>
    <w:rsid w:val="00C81FC7"/>
    <w:rsid w:val="00C8622A"/>
    <w:rsid w:val="00C8733D"/>
    <w:rsid w:val="00CA0E3F"/>
    <w:rsid w:val="00CA0EEB"/>
    <w:rsid w:val="00CA2F81"/>
    <w:rsid w:val="00CB0242"/>
    <w:rsid w:val="00CC22D3"/>
    <w:rsid w:val="00CD76FE"/>
    <w:rsid w:val="00D3394F"/>
    <w:rsid w:val="00D4359E"/>
    <w:rsid w:val="00D968A0"/>
    <w:rsid w:val="00DA157F"/>
    <w:rsid w:val="00DA3DA2"/>
    <w:rsid w:val="00DC5AC9"/>
    <w:rsid w:val="00DD6FD0"/>
    <w:rsid w:val="00DE4C28"/>
    <w:rsid w:val="00DF06AB"/>
    <w:rsid w:val="00DF3712"/>
    <w:rsid w:val="00E01DB1"/>
    <w:rsid w:val="00E458DE"/>
    <w:rsid w:val="00E61E37"/>
    <w:rsid w:val="00E72DD4"/>
    <w:rsid w:val="00E7573C"/>
    <w:rsid w:val="00E84260"/>
    <w:rsid w:val="00E92262"/>
    <w:rsid w:val="00EC4F02"/>
    <w:rsid w:val="00EF18EB"/>
    <w:rsid w:val="00F1187D"/>
    <w:rsid w:val="00F20BCA"/>
    <w:rsid w:val="00F34627"/>
    <w:rsid w:val="00F6347B"/>
    <w:rsid w:val="00F758CD"/>
    <w:rsid w:val="00F80E0F"/>
    <w:rsid w:val="00F9173E"/>
    <w:rsid w:val="00F91EBF"/>
    <w:rsid w:val="00FA07B7"/>
    <w:rsid w:val="00FA13B1"/>
    <w:rsid w:val="00FA1636"/>
    <w:rsid w:val="00FA703D"/>
    <w:rsid w:val="00FB56CD"/>
    <w:rsid w:val="00FC3ADC"/>
    <w:rsid w:val="00FD272C"/>
    <w:rsid w:val="00FE697F"/>
    <w:rsid w:val="00FF3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8C19"/>
  <w15:docId w15:val="{69BBDE27-F627-4CC8-AE5E-DEE88A0C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paragraph" w:styleId="3">
    <w:name w:val="heading 3"/>
    <w:basedOn w:val="a"/>
    <w:next w:val="a"/>
    <w:link w:val="30"/>
    <w:uiPriority w:val="9"/>
    <w:semiHidden/>
    <w:unhideWhenUsed/>
    <w:qFormat/>
    <w:rsid w:val="00702D4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0">
    <w:name w:val="c0"/>
    <w:basedOn w:val="a"/>
    <w:rsid w:val="001C3D3B"/>
    <w:pPr>
      <w:widowControl/>
      <w:autoSpaceDE/>
      <w:autoSpaceDN/>
      <w:spacing w:before="100" w:beforeAutospacing="1" w:after="100" w:afterAutospacing="1"/>
    </w:pPr>
    <w:rPr>
      <w:sz w:val="24"/>
      <w:szCs w:val="24"/>
      <w:lang w:eastAsia="ru-RU"/>
    </w:rPr>
  </w:style>
  <w:style w:type="character" w:customStyle="1" w:styleId="c1">
    <w:name w:val="c1"/>
    <w:basedOn w:val="a0"/>
    <w:rsid w:val="001C3D3B"/>
  </w:style>
  <w:style w:type="character" w:styleId="ac">
    <w:name w:val="Strong"/>
    <w:basedOn w:val="a0"/>
    <w:uiPriority w:val="22"/>
    <w:qFormat/>
    <w:rsid w:val="001C3D3B"/>
    <w:rPr>
      <w:b/>
      <w:bCs/>
    </w:rPr>
  </w:style>
  <w:style w:type="paragraph" w:customStyle="1" w:styleId="c3">
    <w:name w:val="c3"/>
    <w:basedOn w:val="a"/>
    <w:rsid w:val="001C3D3B"/>
    <w:pPr>
      <w:widowControl/>
      <w:autoSpaceDE/>
      <w:autoSpaceDN/>
      <w:spacing w:before="100" w:beforeAutospacing="1" w:after="100" w:afterAutospacing="1"/>
    </w:pPr>
    <w:rPr>
      <w:sz w:val="24"/>
      <w:szCs w:val="24"/>
      <w:lang w:eastAsia="ru-RU"/>
    </w:rPr>
  </w:style>
  <w:style w:type="character" w:customStyle="1" w:styleId="c14">
    <w:name w:val="c14"/>
    <w:basedOn w:val="a0"/>
    <w:rsid w:val="001C3D3B"/>
  </w:style>
  <w:style w:type="character" w:customStyle="1" w:styleId="c2">
    <w:name w:val="c2"/>
    <w:basedOn w:val="a0"/>
    <w:rsid w:val="001C3D3B"/>
  </w:style>
  <w:style w:type="character" w:styleId="ad">
    <w:name w:val="Emphasis"/>
    <w:qFormat/>
    <w:rsid w:val="008A1672"/>
    <w:rPr>
      <w:i/>
      <w:iCs/>
    </w:rPr>
  </w:style>
  <w:style w:type="table" w:styleId="ae">
    <w:name w:val="Table Grid"/>
    <w:basedOn w:val="a1"/>
    <w:uiPriority w:val="59"/>
    <w:rsid w:val="00892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basedOn w:val="a"/>
    <w:uiPriority w:val="1"/>
    <w:qFormat/>
    <w:rsid w:val="007F07DA"/>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0"/>
    <w:link w:val="3"/>
    <w:uiPriority w:val="9"/>
    <w:semiHidden/>
    <w:rsid w:val="00702D4E"/>
    <w:rPr>
      <w:rFonts w:asciiTheme="majorHAnsi" w:eastAsiaTheme="majorEastAsia" w:hAnsiTheme="majorHAnsi" w:cstheme="majorBidi"/>
      <w:color w:val="243F60" w:themeColor="accent1" w:themeShade="7F"/>
      <w:sz w:val="24"/>
      <w:szCs w:val="24"/>
      <w:lang w:val="ru-RU"/>
    </w:rPr>
  </w:style>
  <w:style w:type="paragraph" w:customStyle="1" w:styleId="c6">
    <w:name w:val="c6"/>
    <w:basedOn w:val="a"/>
    <w:rsid w:val="00C7755E"/>
    <w:pPr>
      <w:widowControl/>
      <w:autoSpaceDE/>
      <w:autoSpaceDN/>
      <w:spacing w:before="100" w:beforeAutospacing="1" w:after="100" w:afterAutospacing="1"/>
    </w:pPr>
    <w:rPr>
      <w:sz w:val="24"/>
      <w:szCs w:val="24"/>
      <w:lang w:eastAsia="ru-RU"/>
    </w:rPr>
  </w:style>
  <w:style w:type="character" w:customStyle="1" w:styleId="c9">
    <w:name w:val="c9"/>
    <w:basedOn w:val="a0"/>
    <w:rsid w:val="00C7755E"/>
  </w:style>
  <w:style w:type="paragraph" w:customStyle="1" w:styleId="c4">
    <w:name w:val="c4"/>
    <w:basedOn w:val="a"/>
    <w:rsid w:val="00C7755E"/>
    <w:pPr>
      <w:widowControl/>
      <w:autoSpaceDE/>
      <w:autoSpaceDN/>
      <w:spacing w:before="100" w:beforeAutospacing="1" w:after="100" w:afterAutospacing="1"/>
    </w:pPr>
    <w:rPr>
      <w:sz w:val="24"/>
      <w:szCs w:val="24"/>
      <w:lang w:eastAsia="ru-RU"/>
    </w:rPr>
  </w:style>
  <w:style w:type="character" w:customStyle="1" w:styleId="c17">
    <w:name w:val="c17"/>
    <w:basedOn w:val="a0"/>
    <w:rsid w:val="00CC22D3"/>
  </w:style>
  <w:style w:type="character" w:customStyle="1" w:styleId="c10">
    <w:name w:val="c10"/>
    <w:basedOn w:val="a0"/>
    <w:rsid w:val="00CC22D3"/>
  </w:style>
  <w:style w:type="paragraph" w:customStyle="1" w:styleId="c5">
    <w:name w:val="c5"/>
    <w:basedOn w:val="a"/>
    <w:rsid w:val="00681212"/>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7540">
      <w:bodyDiv w:val="1"/>
      <w:marLeft w:val="0"/>
      <w:marRight w:val="0"/>
      <w:marTop w:val="0"/>
      <w:marBottom w:val="0"/>
      <w:divBdr>
        <w:top w:val="none" w:sz="0" w:space="0" w:color="auto"/>
        <w:left w:val="none" w:sz="0" w:space="0" w:color="auto"/>
        <w:bottom w:val="none" w:sz="0" w:space="0" w:color="auto"/>
        <w:right w:val="none" w:sz="0" w:space="0" w:color="auto"/>
      </w:divBdr>
    </w:div>
    <w:div w:id="240410022">
      <w:bodyDiv w:val="1"/>
      <w:marLeft w:val="0"/>
      <w:marRight w:val="0"/>
      <w:marTop w:val="0"/>
      <w:marBottom w:val="0"/>
      <w:divBdr>
        <w:top w:val="none" w:sz="0" w:space="0" w:color="auto"/>
        <w:left w:val="none" w:sz="0" w:space="0" w:color="auto"/>
        <w:bottom w:val="none" w:sz="0" w:space="0" w:color="auto"/>
        <w:right w:val="none" w:sz="0" w:space="0" w:color="auto"/>
      </w:divBdr>
    </w:div>
    <w:div w:id="349188724">
      <w:bodyDiv w:val="1"/>
      <w:marLeft w:val="0"/>
      <w:marRight w:val="0"/>
      <w:marTop w:val="0"/>
      <w:marBottom w:val="0"/>
      <w:divBdr>
        <w:top w:val="none" w:sz="0" w:space="0" w:color="auto"/>
        <w:left w:val="none" w:sz="0" w:space="0" w:color="auto"/>
        <w:bottom w:val="none" w:sz="0" w:space="0" w:color="auto"/>
        <w:right w:val="none" w:sz="0" w:space="0" w:color="auto"/>
      </w:divBdr>
    </w:div>
    <w:div w:id="491607702">
      <w:bodyDiv w:val="1"/>
      <w:marLeft w:val="0"/>
      <w:marRight w:val="0"/>
      <w:marTop w:val="0"/>
      <w:marBottom w:val="0"/>
      <w:divBdr>
        <w:top w:val="none" w:sz="0" w:space="0" w:color="auto"/>
        <w:left w:val="none" w:sz="0" w:space="0" w:color="auto"/>
        <w:bottom w:val="none" w:sz="0" w:space="0" w:color="auto"/>
        <w:right w:val="none" w:sz="0" w:space="0" w:color="auto"/>
      </w:divBdr>
      <w:divsChild>
        <w:div w:id="1446729633">
          <w:marLeft w:val="0"/>
          <w:marRight w:val="0"/>
          <w:marTop w:val="0"/>
          <w:marBottom w:val="300"/>
          <w:divBdr>
            <w:top w:val="none" w:sz="0" w:space="0" w:color="auto"/>
            <w:left w:val="none" w:sz="0" w:space="0" w:color="auto"/>
            <w:bottom w:val="none" w:sz="0" w:space="0" w:color="auto"/>
            <w:right w:val="none" w:sz="0" w:space="0" w:color="auto"/>
          </w:divBdr>
        </w:div>
        <w:div w:id="255215655">
          <w:marLeft w:val="15"/>
          <w:marRight w:val="225"/>
          <w:marTop w:val="0"/>
          <w:marBottom w:val="105"/>
          <w:divBdr>
            <w:top w:val="none" w:sz="0" w:space="0" w:color="auto"/>
            <w:left w:val="none" w:sz="0" w:space="0" w:color="auto"/>
            <w:bottom w:val="none" w:sz="0" w:space="0" w:color="auto"/>
            <w:right w:val="none" w:sz="0" w:space="0" w:color="auto"/>
          </w:divBdr>
          <w:divsChild>
            <w:div w:id="1343048709">
              <w:marLeft w:val="0"/>
              <w:marRight w:val="0"/>
              <w:marTop w:val="0"/>
              <w:marBottom w:val="0"/>
              <w:divBdr>
                <w:top w:val="none" w:sz="0" w:space="0" w:color="auto"/>
                <w:left w:val="none" w:sz="0" w:space="0" w:color="auto"/>
                <w:bottom w:val="none" w:sz="0" w:space="0" w:color="auto"/>
                <w:right w:val="none" w:sz="0" w:space="0" w:color="auto"/>
              </w:divBdr>
            </w:div>
            <w:div w:id="191310654">
              <w:marLeft w:val="0"/>
              <w:marRight w:val="0"/>
              <w:marTop w:val="0"/>
              <w:marBottom w:val="0"/>
              <w:divBdr>
                <w:top w:val="none" w:sz="0" w:space="0" w:color="auto"/>
                <w:left w:val="none" w:sz="0" w:space="0" w:color="auto"/>
                <w:bottom w:val="none" w:sz="0" w:space="0" w:color="auto"/>
                <w:right w:val="none" w:sz="0" w:space="0" w:color="auto"/>
              </w:divBdr>
            </w:div>
            <w:div w:id="1845127957">
              <w:marLeft w:val="0"/>
              <w:marRight w:val="0"/>
              <w:marTop w:val="0"/>
              <w:marBottom w:val="0"/>
              <w:divBdr>
                <w:top w:val="none" w:sz="0" w:space="0" w:color="auto"/>
                <w:left w:val="none" w:sz="0" w:space="0" w:color="auto"/>
                <w:bottom w:val="none" w:sz="0" w:space="0" w:color="auto"/>
                <w:right w:val="none" w:sz="0" w:space="0" w:color="auto"/>
              </w:divBdr>
            </w:div>
            <w:div w:id="680668275">
              <w:marLeft w:val="0"/>
              <w:marRight w:val="0"/>
              <w:marTop w:val="0"/>
              <w:marBottom w:val="0"/>
              <w:divBdr>
                <w:top w:val="none" w:sz="0" w:space="0" w:color="auto"/>
                <w:left w:val="none" w:sz="0" w:space="0" w:color="auto"/>
                <w:bottom w:val="none" w:sz="0" w:space="0" w:color="auto"/>
                <w:right w:val="none" w:sz="0" w:space="0" w:color="auto"/>
              </w:divBdr>
            </w:div>
            <w:div w:id="599070665">
              <w:marLeft w:val="0"/>
              <w:marRight w:val="0"/>
              <w:marTop w:val="120"/>
              <w:marBottom w:val="0"/>
              <w:divBdr>
                <w:top w:val="single" w:sz="2" w:space="0" w:color="CC0000"/>
                <w:left w:val="single" w:sz="2" w:space="0" w:color="CC0000"/>
                <w:bottom w:val="single" w:sz="2" w:space="0" w:color="CC0000"/>
                <w:right w:val="single" w:sz="2" w:space="0" w:color="CC0000"/>
              </w:divBdr>
              <w:divsChild>
                <w:div w:id="804196140">
                  <w:marLeft w:val="0"/>
                  <w:marRight w:val="0"/>
                  <w:marTop w:val="0"/>
                  <w:marBottom w:val="0"/>
                  <w:divBdr>
                    <w:top w:val="none" w:sz="0" w:space="0" w:color="auto"/>
                    <w:left w:val="none" w:sz="0" w:space="0" w:color="auto"/>
                    <w:bottom w:val="none" w:sz="0" w:space="0" w:color="auto"/>
                    <w:right w:val="none" w:sz="0" w:space="0" w:color="auto"/>
                  </w:divBdr>
                  <w:divsChild>
                    <w:div w:id="312150788">
                      <w:marLeft w:val="0"/>
                      <w:marRight w:val="0"/>
                      <w:marTop w:val="0"/>
                      <w:marBottom w:val="0"/>
                      <w:divBdr>
                        <w:top w:val="none" w:sz="0" w:space="0" w:color="auto"/>
                        <w:left w:val="none" w:sz="0" w:space="0" w:color="auto"/>
                        <w:bottom w:val="none" w:sz="0" w:space="0" w:color="auto"/>
                        <w:right w:val="none" w:sz="0" w:space="0" w:color="auto"/>
                      </w:divBdr>
                      <w:divsChild>
                        <w:div w:id="2115594798">
                          <w:marLeft w:val="0"/>
                          <w:marRight w:val="0"/>
                          <w:marTop w:val="0"/>
                          <w:marBottom w:val="0"/>
                          <w:divBdr>
                            <w:top w:val="none" w:sz="0" w:space="0" w:color="auto"/>
                            <w:left w:val="none" w:sz="0" w:space="0" w:color="auto"/>
                            <w:bottom w:val="none" w:sz="0" w:space="0" w:color="auto"/>
                            <w:right w:val="none" w:sz="0" w:space="0" w:color="auto"/>
                          </w:divBdr>
                          <w:divsChild>
                            <w:div w:id="761343946">
                              <w:marLeft w:val="0"/>
                              <w:marRight w:val="0"/>
                              <w:marTop w:val="100"/>
                              <w:marBottom w:val="100"/>
                              <w:divBdr>
                                <w:top w:val="none" w:sz="0" w:space="0" w:color="auto"/>
                                <w:left w:val="none" w:sz="0" w:space="0" w:color="auto"/>
                                <w:bottom w:val="none" w:sz="0" w:space="0" w:color="auto"/>
                                <w:right w:val="none" w:sz="0" w:space="0" w:color="auto"/>
                              </w:divBdr>
                              <w:divsChild>
                                <w:div w:id="2031878752">
                                  <w:marLeft w:val="0"/>
                                  <w:marRight w:val="0"/>
                                  <w:marTop w:val="100"/>
                                  <w:marBottom w:val="100"/>
                                  <w:divBdr>
                                    <w:top w:val="none" w:sz="0" w:space="0" w:color="auto"/>
                                    <w:left w:val="none" w:sz="0" w:space="0" w:color="auto"/>
                                    <w:bottom w:val="none" w:sz="0" w:space="0" w:color="auto"/>
                                    <w:right w:val="none" w:sz="0" w:space="0" w:color="auto"/>
                                  </w:divBdr>
                                  <w:divsChild>
                                    <w:div w:id="1270966509">
                                      <w:marLeft w:val="0"/>
                                      <w:marRight w:val="0"/>
                                      <w:marTop w:val="0"/>
                                      <w:marBottom w:val="0"/>
                                      <w:divBdr>
                                        <w:top w:val="none" w:sz="0" w:space="0" w:color="auto"/>
                                        <w:left w:val="none" w:sz="0" w:space="0" w:color="auto"/>
                                        <w:bottom w:val="none" w:sz="0" w:space="0" w:color="auto"/>
                                        <w:right w:val="none" w:sz="0" w:space="0" w:color="auto"/>
                                      </w:divBdr>
                                      <w:divsChild>
                                        <w:div w:id="1213887912">
                                          <w:marLeft w:val="0"/>
                                          <w:marRight w:val="0"/>
                                          <w:marTop w:val="0"/>
                                          <w:marBottom w:val="0"/>
                                          <w:divBdr>
                                            <w:top w:val="none" w:sz="0" w:space="0" w:color="auto"/>
                                            <w:left w:val="none" w:sz="0" w:space="0" w:color="auto"/>
                                            <w:bottom w:val="none" w:sz="0" w:space="0" w:color="auto"/>
                                            <w:right w:val="none" w:sz="0" w:space="0" w:color="auto"/>
                                          </w:divBdr>
                                          <w:divsChild>
                                            <w:div w:id="1346518329">
                                              <w:marLeft w:val="0"/>
                                              <w:marRight w:val="0"/>
                                              <w:marTop w:val="0"/>
                                              <w:marBottom w:val="0"/>
                                              <w:divBdr>
                                                <w:top w:val="none" w:sz="0" w:space="0" w:color="auto"/>
                                                <w:left w:val="none" w:sz="0" w:space="0" w:color="auto"/>
                                                <w:bottom w:val="none" w:sz="0" w:space="0" w:color="auto"/>
                                                <w:right w:val="none" w:sz="0" w:space="0" w:color="auto"/>
                                              </w:divBdr>
                                              <w:divsChild>
                                                <w:div w:id="2141804679">
                                                  <w:marLeft w:val="0"/>
                                                  <w:marRight w:val="0"/>
                                                  <w:marTop w:val="0"/>
                                                  <w:marBottom w:val="0"/>
                                                  <w:divBdr>
                                                    <w:top w:val="none" w:sz="0" w:space="0" w:color="auto"/>
                                                    <w:left w:val="none" w:sz="0" w:space="0" w:color="auto"/>
                                                    <w:bottom w:val="none" w:sz="0" w:space="0" w:color="auto"/>
                                                    <w:right w:val="none" w:sz="0" w:space="0" w:color="auto"/>
                                                  </w:divBdr>
                                                  <w:divsChild>
                                                    <w:div w:id="2042320068">
                                                      <w:marLeft w:val="0"/>
                                                      <w:marRight w:val="0"/>
                                                      <w:marTop w:val="0"/>
                                                      <w:marBottom w:val="0"/>
                                                      <w:divBdr>
                                                        <w:top w:val="none" w:sz="0" w:space="0" w:color="auto"/>
                                                        <w:left w:val="none" w:sz="0" w:space="0" w:color="auto"/>
                                                        <w:bottom w:val="none" w:sz="0" w:space="0" w:color="auto"/>
                                                        <w:right w:val="none" w:sz="0" w:space="0" w:color="auto"/>
                                                      </w:divBdr>
                                                      <w:divsChild>
                                                        <w:div w:id="1272471382">
                                                          <w:marLeft w:val="0"/>
                                                          <w:marRight w:val="0"/>
                                                          <w:marTop w:val="0"/>
                                                          <w:marBottom w:val="0"/>
                                                          <w:divBdr>
                                                            <w:top w:val="none" w:sz="0" w:space="0" w:color="auto"/>
                                                            <w:left w:val="none" w:sz="0" w:space="0" w:color="auto"/>
                                                            <w:bottom w:val="none" w:sz="0" w:space="0" w:color="auto"/>
                                                            <w:right w:val="none" w:sz="0" w:space="0" w:color="auto"/>
                                                          </w:divBdr>
                                                          <w:divsChild>
                                                            <w:div w:id="1733458185">
                                                              <w:marLeft w:val="0"/>
                                                              <w:marRight w:val="0"/>
                                                              <w:marTop w:val="0"/>
                                                              <w:marBottom w:val="0"/>
                                                              <w:divBdr>
                                                                <w:top w:val="none" w:sz="0" w:space="0" w:color="auto"/>
                                                                <w:left w:val="none" w:sz="0" w:space="0" w:color="auto"/>
                                                                <w:bottom w:val="none" w:sz="0" w:space="0" w:color="auto"/>
                                                                <w:right w:val="none" w:sz="0" w:space="0" w:color="auto"/>
                                                              </w:divBdr>
                                                              <w:divsChild>
                                                                <w:div w:id="1906185190">
                                                                  <w:marLeft w:val="0"/>
                                                                  <w:marRight w:val="0"/>
                                                                  <w:marTop w:val="0"/>
                                                                  <w:marBottom w:val="0"/>
                                                                  <w:divBdr>
                                                                    <w:top w:val="none" w:sz="0" w:space="0" w:color="auto"/>
                                                                    <w:left w:val="none" w:sz="0" w:space="0" w:color="auto"/>
                                                                    <w:bottom w:val="none" w:sz="0" w:space="0" w:color="auto"/>
                                                                    <w:right w:val="none" w:sz="0" w:space="0" w:color="auto"/>
                                                                  </w:divBdr>
                                                                  <w:divsChild>
                                                                    <w:div w:id="249630257">
                                                                      <w:marLeft w:val="0"/>
                                                                      <w:marRight w:val="0"/>
                                                                      <w:marTop w:val="0"/>
                                                                      <w:marBottom w:val="0"/>
                                                                      <w:divBdr>
                                                                        <w:top w:val="none" w:sz="0" w:space="0" w:color="auto"/>
                                                                        <w:left w:val="none" w:sz="0" w:space="0" w:color="auto"/>
                                                                        <w:bottom w:val="none" w:sz="0" w:space="0" w:color="auto"/>
                                                                        <w:right w:val="none" w:sz="0" w:space="0" w:color="auto"/>
                                                                      </w:divBdr>
                                                                      <w:divsChild>
                                                                        <w:div w:id="18194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4852">
                                                              <w:marLeft w:val="0"/>
                                                              <w:marRight w:val="0"/>
                                                              <w:marTop w:val="0"/>
                                                              <w:marBottom w:val="0"/>
                                                              <w:divBdr>
                                                                <w:top w:val="none" w:sz="0" w:space="0" w:color="auto"/>
                                                                <w:left w:val="none" w:sz="0" w:space="0" w:color="auto"/>
                                                                <w:bottom w:val="none" w:sz="0" w:space="0" w:color="auto"/>
                                                                <w:right w:val="none" w:sz="0" w:space="0" w:color="auto"/>
                                                              </w:divBdr>
                                                            </w:div>
                                                          </w:divsChild>
                                                        </w:div>
                                                        <w:div w:id="1331592944">
                                                          <w:marLeft w:val="0"/>
                                                          <w:marRight w:val="0"/>
                                                          <w:marTop w:val="90"/>
                                                          <w:marBottom w:val="0"/>
                                                          <w:divBdr>
                                                            <w:top w:val="none" w:sz="0" w:space="0" w:color="auto"/>
                                                            <w:left w:val="none" w:sz="0" w:space="0" w:color="auto"/>
                                                            <w:bottom w:val="none" w:sz="0" w:space="0" w:color="auto"/>
                                                            <w:right w:val="none" w:sz="0" w:space="0" w:color="auto"/>
                                                          </w:divBdr>
                                                          <w:divsChild>
                                                            <w:div w:id="1141650401">
                                                              <w:marLeft w:val="0"/>
                                                              <w:marRight w:val="0"/>
                                                              <w:marTop w:val="0"/>
                                                              <w:marBottom w:val="0"/>
                                                              <w:divBdr>
                                                                <w:top w:val="none" w:sz="0" w:space="0" w:color="auto"/>
                                                                <w:left w:val="none" w:sz="0" w:space="0" w:color="auto"/>
                                                                <w:bottom w:val="none" w:sz="0" w:space="0" w:color="auto"/>
                                                                <w:right w:val="none" w:sz="0" w:space="0" w:color="auto"/>
                                                              </w:divBdr>
                                                              <w:divsChild>
                                                                <w:div w:id="1054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1027">
                                                          <w:marLeft w:val="0"/>
                                                          <w:marRight w:val="0"/>
                                                          <w:marTop w:val="90"/>
                                                          <w:marBottom w:val="0"/>
                                                          <w:divBdr>
                                                            <w:top w:val="none" w:sz="0" w:space="0" w:color="auto"/>
                                                            <w:left w:val="none" w:sz="0" w:space="0" w:color="auto"/>
                                                            <w:bottom w:val="none" w:sz="0" w:space="0" w:color="auto"/>
                                                            <w:right w:val="none" w:sz="0" w:space="0" w:color="auto"/>
                                                          </w:divBdr>
                                                          <w:divsChild>
                                                            <w:div w:id="461465395">
                                                              <w:marLeft w:val="0"/>
                                                              <w:marRight w:val="0"/>
                                                              <w:marTop w:val="0"/>
                                                              <w:marBottom w:val="0"/>
                                                              <w:divBdr>
                                                                <w:top w:val="none" w:sz="0" w:space="0" w:color="auto"/>
                                                                <w:left w:val="none" w:sz="0" w:space="0" w:color="auto"/>
                                                                <w:bottom w:val="none" w:sz="0" w:space="0" w:color="auto"/>
                                                                <w:right w:val="none" w:sz="0" w:space="0" w:color="auto"/>
                                                              </w:divBdr>
                                                              <w:divsChild>
                                                                <w:div w:id="16160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55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3886280">
      <w:bodyDiv w:val="1"/>
      <w:marLeft w:val="0"/>
      <w:marRight w:val="0"/>
      <w:marTop w:val="0"/>
      <w:marBottom w:val="0"/>
      <w:divBdr>
        <w:top w:val="none" w:sz="0" w:space="0" w:color="auto"/>
        <w:left w:val="none" w:sz="0" w:space="0" w:color="auto"/>
        <w:bottom w:val="none" w:sz="0" w:space="0" w:color="auto"/>
        <w:right w:val="none" w:sz="0" w:space="0" w:color="auto"/>
      </w:divBdr>
    </w:div>
    <w:div w:id="723214571">
      <w:bodyDiv w:val="1"/>
      <w:marLeft w:val="0"/>
      <w:marRight w:val="0"/>
      <w:marTop w:val="0"/>
      <w:marBottom w:val="0"/>
      <w:divBdr>
        <w:top w:val="none" w:sz="0" w:space="0" w:color="auto"/>
        <w:left w:val="none" w:sz="0" w:space="0" w:color="auto"/>
        <w:bottom w:val="none" w:sz="0" w:space="0" w:color="auto"/>
        <w:right w:val="none" w:sz="0" w:space="0" w:color="auto"/>
      </w:divBdr>
    </w:div>
    <w:div w:id="770197937">
      <w:bodyDiv w:val="1"/>
      <w:marLeft w:val="0"/>
      <w:marRight w:val="0"/>
      <w:marTop w:val="0"/>
      <w:marBottom w:val="0"/>
      <w:divBdr>
        <w:top w:val="none" w:sz="0" w:space="0" w:color="auto"/>
        <w:left w:val="none" w:sz="0" w:space="0" w:color="auto"/>
        <w:bottom w:val="none" w:sz="0" w:space="0" w:color="auto"/>
        <w:right w:val="none" w:sz="0" w:space="0" w:color="auto"/>
      </w:divBdr>
    </w:div>
    <w:div w:id="1315332609">
      <w:bodyDiv w:val="1"/>
      <w:marLeft w:val="0"/>
      <w:marRight w:val="0"/>
      <w:marTop w:val="0"/>
      <w:marBottom w:val="0"/>
      <w:divBdr>
        <w:top w:val="none" w:sz="0" w:space="0" w:color="auto"/>
        <w:left w:val="none" w:sz="0" w:space="0" w:color="auto"/>
        <w:bottom w:val="none" w:sz="0" w:space="0" w:color="auto"/>
        <w:right w:val="none" w:sz="0" w:space="0" w:color="auto"/>
      </w:divBdr>
      <w:divsChild>
        <w:div w:id="2093427642">
          <w:marLeft w:val="0"/>
          <w:marRight w:val="0"/>
          <w:marTop w:val="0"/>
          <w:marBottom w:val="300"/>
          <w:divBdr>
            <w:top w:val="none" w:sz="0" w:space="0" w:color="auto"/>
            <w:left w:val="none" w:sz="0" w:space="0" w:color="auto"/>
            <w:bottom w:val="none" w:sz="0" w:space="0" w:color="auto"/>
            <w:right w:val="none" w:sz="0" w:space="0" w:color="auto"/>
          </w:divBdr>
        </w:div>
        <w:div w:id="1390837154">
          <w:marLeft w:val="15"/>
          <w:marRight w:val="225"/>
          <w:marTop w:val="0"/>
          <w:marBottom w:val="105"/>
          <w:divBdr>
            <w:top w:val="none" w:sz="0" w:space="0" w:color="auto"/>
            <w:left w:val="none" w:sz="0" w:space="0" w:color="auto"/>
            <w:bottom w:val="none" w:sz="0" w:space="0" w:color="auto"/>
            <w:right w:val="none" w:sz="0" w:space="0" w:color="auto"/>
          </w:divBdr>
          <w:divsChild>
            <w:div w:id="499584975">
              <w:marLeft w:val="0"/>
              <w:marRight w:val="0"/>
              <w:marTop w:val="0"/>
              <w:marBottom w:val="0"/>
              <w:divBdr>
                <w:top w:val="none" w:sz="0" w:space="0" w:color="auto"/>
                <w:left w:val="none" w:sz="0" w:space="0" w:color="auto"/>
                <w:bottom w:val="none" w:sz="0" w:space="0" w:color="auto"/>
                <w:right w:val="none" w:sz="0" w:space="0" w:color="auto"/>
              </w:divBdr>
            </w:div>
            <w:div w:id="328214534">
              <w:marLeft w:val="0"/>
              <w:marRight w:val="0"/>
              <w:marTop w:val="0"/>
              <w:marBottom w:val="0"/>
              <w:divBdr>
                <w:top w:val="none" w:sz="0" w:space="0" w:color="auto"/>
                <w:left w:val="none" w:sz="0" w:space="0" w:color="auto"/>
                <w:bottom w:val="none" w:sz="0" w:space="0" w:color="auto"/>
                <w:right w:val="none" w:sz="0" w:space="0" w:color="auto"/>
              </w:divBdr>
            </w:div>
            <w:div w:id="1973248565">
              <w:marLeft w:val="0"/>
              <w:marRight w:val="0"/>
              <w:marTop w:val="0"/>
              <w:marBottom w:val="0"/>
              <w:divBdr>
                <w:top w:val="none" w:sz="0" w:space="0" w:color="auto"/>
                <w:left w:val="none" w:sz="0" w:space="0" w:color="auto"/>
                <w:bottom w:val="none" w:sz="0" w:space="0" w:color="auto"/>
                <w:right w:val="none" w:sz="0" w:space="0" w:color="auto"/>
              </w:divBdr>
            </w:div>
            <w:div w:id="785123698">
              <w:marLeft w:val="0"/>
              <w:marRight w:val="0"/>
              <w:marTop w:val="0"/>
              <w:marBottom w:val="0"/>
              <w:divBdr>
                <w:top w:val="none" w:sz="0" w:space="0" w:color="auto"/>
                <w:left w:val="none" w:sz="0" w:space="0" w:color="auto"/>
                <w:bottom w:val="none" w:sz="0" w:space="0" w:color="auto"/>
                <w:right w:val="none" w:sz="0" w:space="0" w:color="auto"/>
              </w:divBdr>
            </w:div>
            <w:div w:id="1154106088">
              <w:marLeft w:val="0"/>
              <w:marRight w:val="0"/>
              <w:marTop w:val="120"/>
              <w:marBottom w:val="0"/>
              <w:divBdr>
                <w:top w:val="single" w:sz="2" w:space="0" w:color="CC0000"/>
                <w:left w:val="single" w:sz="2" w:space="0" w:color="CC0000"/>
                <w:bottom w:val="single" w:sz="2" w:space="0" w:color="CC0000"/>
                <w:right w:val="single" w:sz="2" w:space="0" w:color="CC0000"/>
              </w:divBdr>
              <w:divsChild>
                <w:div w:id="915551371">
                  <w:marLeft w:val="0"/>
                  <w:marRight w:val="0"/>
                  <w:marTop w:val="0"/>
                  <w:marBottom w:val="0"/>
                  <w:divBdr>
                    <w:top w:val="none" w:sz="0" w:space="0" w:color="auto"/>
                    <w:left w:val="none" w:sz="0" w:space="0" w:color="auto"/>
                    <w:bottom w:val="none" w:sz="0" w:space="0" w:color="auto"/>
                    <w:right w:val="none" w:sz="0" w:space="0" w:color="auto"/>
                  </w:divBdr>
                  <w:divsChild>
                    <w:div w:id="1454714891">
                      <w:marLeft w:val="0"/>
                      <w:marRight w:val="0"/>
                      <w:marTop w:val="0"/>
                      <w:marBottom w:val="0"/>
                      <w:divBdr>
                        <w:top w:val="none" w:sz="0" w:space="0" w:color="auto"/>
                        <w:left w:val="none" w:sz="0" w:space="0" w:color="auto"/>
                        <w:bottom w:val="none" w:sz="0" w:space="0" w:color="auto"/>
                        <w:right w:val="none" w:sz="0" w:space="0" w:color="auto"/>
                      </w:divBdr>
                      <w:divsChild>
                        <w:div w:id="1761827862">
                          <w:marLeft w:val="0"/>
                          <w:marRight w:val="0"/>
                          <w:marTop w:val="0"/>
                          <w:marBottom w:val="0"/>
                          <w:divBdr>
                            <w:top w:val="none" w:sz="0" w:space="0" w:color="auto"/>
                            <w:left w:val="none" w:sz="0" w:space="0" w:color="auto"/>
                            <w:bottom w:val="none" w:sz="0" w:space="0" w:color="auto"/>
                            <w:right w:val="none" w:sz="0" w:space="0" w:color="auto"/>
                          </w:divBdr>
                          <w:divsChild>
                            <w:div w:id="1478841973">
                              <w:marLeft w:val="0"/>
                              <w:marRight w:val="0"/>
                              <w:marTop w:val="100"/>
                              <w:marBottom w:val="100"/>
                              <w:divBdr>
                                <w:top w:val="none" w:sz="0" w:space="0" w:color="auto"/>
                                <w:left w:val="none" w:sz="0" w:space="0" w:color="auto"/>
                                <w:bottom w:val="none" w:sz="0" w:space="0" w:color="auto"/>
                                <w:right w:val="none" w:sz="0" w:space="0" w:color="auto"/>
                              </w:divBdr>
                              <w:divsChild>
                                <w:div w:id="1837456923">
                                  <w:marLeft w:val="0"/>
                                  <w:marRight w:val="0"/>
                                  <w:marTop w:val="100"/>
                                  <w:marBottom w:val="100"/>
                                  <w:divBdr>
                                    <w:top w:val="none" w:sz="0" w:space="0" w:color="auto"/>
                                    <w:left w:val="none" w:sz="0" w:space="0" w:color="auto"/>
                                    <w:bottom w:val="none" w:sz="0" w:space="0" w:color="auto"/>
                                    <w:right w:val="none" w:sz="0" w:space="0" w:color="auto"/>
                                  </w:divBdr>
                                  <w:divsChild>
                                    <w:div w:id="1601990283">
                                      <w:marLeft w:val="0"/>
                                      <w:marRight w:val="0"/>
                                      <w:marTop w:val="0"/>
                                      <w:marBottom w:val="0"/>
                                      <w:divBdr>
                                        <w:top w:val="none" w:sz="0" w:space="0" w:color="auto"/>
                                        <w:left w:val="none" w:sz="0" w:space="0" w:color="auto"/>
                                        <w:bottom w:val="none" w:sz="0" w:space="0" w:color="auto"/>
                                        <w:right w:val="none" w:sz="0" w:space="0" w:color="auto"/>
                                      </w:divBdr>
                                      <w:divsChild>
                                        <w:div w:id="1332641700">
                                          <w:marLeft w:val="0"/>
                                          <w:marRight w:val="0"/>
                                          <w:marTop w:val="0"/>
                                          <w:marBottom w:val="0"/>
                                          <w:divBdr>
                                            <w:top w:val="none" w:sz="0" w:space="0" w:color="auto"/>
                                            <w:left w:val="none" w:sz="0" w:space="0" w:color="auto"/>
                                            <w:bottom w:val="none" w:sz="0" w:space="0" w:color="auto"/>
                                            <w:right w:val="none" w:sz="0" w:space="0" w:color="auto"/>
                                          </w:divBdr>
                                          <w:divsChild>
                                            <w:div w:id="1177159562">
                                              <w:marLeft w:val="0"/>
                                              <w:marRight w:val="0"/>
                                              <w:marTop w:val="0"/>
                                              <w:marBottom w:val="0"/>
                                              <w:divBdr>
                                                <w:top w:val="none" w:sz="0" w:space="0" w:color="auto"/>
                                                <w:left w:val="none" w:sz="0" w:space="0" w:color="auto"/>
                                                <w:bottom w:val="none" w:sz="0" w:space="0" w:color="auto"/>
                                                <w:right w:val="none" w:sz="0" w:space="0" w:color="auto"/>
                                              </w:divBdr>
                                              <w:divsChild>
                                                <w:div w:id="412823834">
                                                  <w:marLeft w:val="0"/>
                                                  <w:marRight w:val="0"/>
                                                  <w:marTop w:val="0"/>
                                                  <w:marBottom w:val="0"/>
                                                  <w:divBdr>
                                                    <w:top w:val="none" w:sz="0" w:space="0" w:color="auto"/>
                                                    <w:left w:val="none" w:sz="0" w:space="0" w:color="auto"/>
                                                    <w:bottom w:val="none" w:sz="0" w:space="0" w:color="auto"/>
                                                    <w:right w:val="none" w:sz="0" w:space="0" w:color="auto"/>
                                                  </w:divBdr>
                                                  <w:divsChild>
                                                    <w:div w:id="536358342">
                                                      <w:marLeft w:val="0"/>
                                                      <w:marRight w:val="0"/>
                                                      <w:marTop w:val="0"/>
                                                      <w:marBottom w:val="0"/>
                                                      <w:divBdr>
                                                        <w:top w:val="none" w:sz="0" w:space="0" w:color="auto"/>
                                                        <w:left w:val="none" w:sz="0" w:space="0" w:color="auto"/>
                                                        <w:bottom w:val="none" w:sz="0" w:space="0" w:color="auto"/>
                                                        <w:right w:val="none" w:sz="0" w:space="0" w:color="auto"/>
                                                      </w:divBdr>
                                                      <w:divsChild>
                                                        <w:div w:id="1196501672">
                                                          <w:marLeft w:val="0"/>
                                                          <w:marRight w:val="0"/>
                                                          <w:marTop w:val="0"/>
                                                          <w:marBottom w:val="0"/>
                                                          <w:divBdr>
                                                            <w:top w:val="none" w:sz="0" w:space="0" w:color="auto"/>
                                                            <w:left w:val="none" w:sz="0" w:space="0" w:color="auto"/>
                                                            <w:bottom w:val="none" w:sz="0" w:space="0" w:color="auto"/>
                                                            <w:right w:val="none" w:sz="0" w:space="0" w:color="auto"/>
                                                          </w:divBdr>
                                                          <w:divsChild>
                                                            <w:div w:id="968319542">
                                                              <w:marLeft w:val="0"/>
                                                              <w:marRight w:val="0"/>
                                                              <w:marTop w:val="0"/>
                                                              <w:marBottom w:val="0"/>
                                                              <w:divBdr>
                                                                <w:top w:val="none" w:sz="0" w:space="0" w:color="auto"/>
                                                                <w:left w:val="none" w:sz="0" w:space="0" w:color="auto"/>
                                                                <w:bottom w:val="none" w:sz="0" w:space="0" w:color="auto"/>
                                                                <w:right w:val="none" w:sz="0" w:space="0" w:color="auto"/>
                                                              </w:divBdr>
                                                              <w:divsChild>
                                                                <w:div w:id="304314198">
                                                                  <w:marLeft w:val="0"/>
                                                                  <w:marRight w:val="0"/>
                                                                  <w:marTop w:val="0"/>
                                                                  <w:marBottom w:val="0"/>
                                                                  <w:divBdr>
                                                                    <w:top w:val="none" w:sz="0" w:space="0" w:color="auto"/>
                                                                    <w:left w:val="none" w:sz="0" w:space="0" w:color="auto"/>
                                                                    <w:bottom w:val="none" w:sz="0" w:space="0" w:color="auto"/>
                                                                    <w:right w:val="none" w:sz="0" w:space="0" w:color="auto"/>
                                                                  </w:divBdr>
                                                                  <w:divsChild>
                                                                    <w:div w:id="592205273">
                                                                      <w:marLeft w:val="0"/>
                                                                      <w:marRight w:val="0"/>
                                                                      <w:marTop w:val="0"/>
                                                                      <w:marBottom w:val="0"/>
                                                                      <w:divBdr>
                                                                        <w:top w:val="none" w:sz="0" w:space="0" w:color="auto"/>
                                                                        <w:left w:val="none" w:sz="0" w:space="0" w:color="auto"/>
                                                                        <w:bottom w:val="none" w:sz="0" w:space="0" w:color="auto"/>
                                                                        <w:right w:val="none" w:sz="0" w:space="0" w:color="auto"/>
                                                                      </w:divBdr>
                                                                      <w:divsChild>
                                                                        <w:div w:id="13451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91189">
                                                              <w:marLeft w:val="0"/>
                                                              <w:marRight w:val="0"/>
                                                              <w:marTop w:val="0"/>
                                                              <w:marBottom w:val="0"/>
                                                              <w:divBdr>
                                                                <w:top w:val="none" w:sz="0" w:space="0" w:color="auto"/>
                                                                <w:left w:val="none" w:sz="0" w:space="0" w:color="auto"/>
                                                                <w:bottom w:val="none" w:sz="0" w:space="0" w:color="auto"/>
                                                                <w:right w:val="none" w:sz="0" w:space="0" w:color="auto"/>
                                                              </w:divBdr>
                                                            </w:div>
                                                          </w:divsChild>
                                                        </w:div>
                                                        <w:div w:id="259726539">
                                                          <w:marLeft w:val="0"/>
                                                          <w:marRight w:val="0"/>
                                                          <w:marTop w:val="90"/>
                                                          <w:marBottom w:val="0"/>
                                                          <w:divBdr>
                                                            <w:top w:val="none" w:sz="0" w:space="0" w:color="auto"/>
                                                            <w:left w:val="none" w:sz="0" w:space="0" w:color="auto"/>
                                                            <w:bottom w:val="none" w:sz="0" w:space="0" w:color="auto"/>
                                                            <w:right w:val="none" w:sz="0" w:space="0" w:color="auto"/>
                                                          </w:divBdr>
                                                          <w:divsChild>
                                                            <w:div w:id="1314020512">
                                                              <w:marLeft w:val="0"/>
                                                              <w:marRight w:val="0"/>
                                                              <w:marTop w:val="0"/>
                                                              <w:marBottom w:val="0"/>
                                                              <w:divBdr>
                                                                <w:top w:val="none" w:sz="0" w:space="0" w:color="auto"/>
                                                                <w:left w:val="none" w:sz="0" w:space="0" w:color="auto"/>
                                                                <w:bottom w:val="none" w:sz="0" w:space="0" w:color="auto"/>
                                                                <w:right w:val="none" w:sz="0" w:space="0" w:color="auto"/>
                                                              </w:divBdr>
                                                              <w:divsChild>
                                                                <w:div w:id="6202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6734">
                                                          <w:marLeft w:val="0"/>
                                                          <w:marRight w:val="0"/>
                                                          <w:marTop w:val="90"/>
                                                          <w:marBottom w:val="0"/>
                                                          <w:divBdr>
                                                            <w:top w:val="none" w:sz="0" w:space="0" w:color="auto"/>
                                                            <w:left w:val="none" w:sz="0" w:space="0" w:color="auto"/>
                                                            <w:bottom w:val="none" w:sz="0" w:space="0" w:color="auto"/>
                                                            <w:right w:val="none" w:sz="0" w:space="0" w:color="auto"/>
                                                          </w:divBdr>
                                                          <w:divsChild>
                                                            <w:div w:id="489180524">
                                                              <w:marLeft w:val="0"/>
                                                              <w:marRight w:val="0"/>
                                                              <w:marTop w:val="0"/>
                                                              <w:marBottom w:val="0"/>
                                                              <w:divBdr>
                                                                <w:top w:val="none" w:sz="0" w:space="0" w:color="auto"/>
                                                                <w:left w:val="none" w:sz="0" w:space="0" w:color="auto"/>
                                                                <w:bottom w:val="none" w:sz="0" w:space="0" w:color="auto"/>
                                                                <w:right w:val="none" w:sz="0" w:space="0" w:color="auto"/>
                                                              </w:divBdr>
                                                              <w:divsChild>
                                                                <w:div w:id="18850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9187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720315">
      <w:bodyDiv w:val="1"/>
      <w:marLeft w:val="0"/>
      <w:marRight w:val="0"/>
      <w:marTop w:val="0"/>
      <w:marBottom w:val="0"/>
      <w:divBdr>
        <w:top w:val="none" w:sz="0" w:space="0" w:color="auto"/>
        <w:left w:val="none" w:sz="0" w:space="0" w:color="auto"/>
        <w:bottom w:val="none" w:sz="0" w:space="0" w:color="auto"/>
        <w:right w:val="none" w:sz="0" w:space="0" w:color="auto"/>
      </w:divBdr>
    </w:div>
    <w:div w:id="1587106658">
      <w:bodyDiv w:val="1"/>
      <w:marLeft w:val="0"/>
      <w:marRight w:val="0"/>
      <w:marTop w:val="0"/>
      <w:marBottom w:val="0"/>
      <w:divBdr>
        <w:top w:val="none" w:sz="0" w:space="0" w:color="auto"/>
        <w:left w:val="none" w:sz="0" w:space="0" w:color="auto"/>
        <w:bottom w:val="none" w:sz="0" w:space="0" w:color="auto"/>
        <w:right w:val="none" w:sz="0" w:space="0" w:color="auto"/>
      </w:divBdr>
    </w:div>
    <w:div w:id="1759672767">
      <w:bodyDiv w:val="1"/>
      <w:marLeft w:val="0"/>
      <w:marRight w:val="0"/>
      <w:marTop w:val="0"/>
      <w:marBottom w:val="0"/>
      <w:divBdr>
        <w:top w:val="none" w:sz="0" w:space="0" w:color="auto"/>
        <w:left w:val="none" w:sz="0" w:space="0" w:color="auto"/>
        <w:bottom w:val="none" w:sz="0" w:space="0" w:color="auto"/>
        <w:right w:val="none" w:sz="0" w:space="0" w:color="auto"/>
      </w:divBdr>
    </w:div>
    <w:div w:id="195632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mihadm.com/upload/l/IMG_20200424_164427.jpg"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http://upload.wikimedia.org/wikipedia/commons/thumb/1/1a/Gagarin%27s_capsule_in_Moscow_Cosmonautics_museum.jpg/300px-Gagarin%27s_capsule_in_Moscow_Cosmonautics_museum.jpg" TargetMode="External"/><Relationship Id="rId31" Type="http://schemas.openxmlformats.org/officeDocument/2006/relationships/hyperlink" Target="https://mihaylovka.bezformata.com/word/gipodinamiyu/31540/" TargetMode="External"/><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hyperlink" Target="https://34rev.tvoysadik.ru/?section_id=599"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ru.wikipedia.org/wiki/%D0%A4%D0%B0%D0%B9%D0%BB:Gagarin's_capsule_in_Moscow_Cosmonautics_museum.jpg" TargetMode="External"/><Relationship Id="rId25" Type="http://schemas.openxmlformats.org/officeDocument/2006/relationships/image" Target="media/image17.jpeg"/><Relationship Id="rId33" Type="http://schemas.openxmlformats.org/officeDocument/2006/relationships/hyperlink" Target="https://mihaylovka.bezformata.com/word/trenazheri/12566/" TargetMode="External"/><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5.jpeg"/><Relationship Id="rId49"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8F812-AF31-458F-8576-51860C5A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1</Pages>
  <Words>3101</Words>
  <Characters>17678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61</cp:revision>
  <dcterms:created xsi:type="dcterms:W3CDTF">2022-02-14T11:49:00Z</dcterms:created>
  <dcterms:modified xsi:type="dcterms:W3CDTF">2023-04-27T11:14:00Z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