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«Роль дидактических игр в процессе ФЭМП у детей дошкольного возраста».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 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Дидактическая игра – явление сложное, но в ней отчетливо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ее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911038">
        <w:rPr>
          <w:rFonts w:ascii="Times New Roman" w:hAnsi="Times New Roman" w:cs="Times New Roman"/>
          <w:sz w:val="24"/>
        </w:rPr>
        <w:t>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911038">
        <w:rPr>
          <w:rFonts w:ascii="Times New Roman" w:hAnsi="Times New Roman" w:cs="Times New Roman"/>
          <w:sz w:val="24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 xml:space="preserve">1. Игры с предметами: </w:t>
      </w:r>
      <w:proofErr w:type="gramStart"/>
      <w:r w:rsidRPr="00911038">
        <w:rPr>
          <w:rFonts w:ascii="Times New Roman" w:hAnsi="Times New Roman" w:cs="Times New Roman"/>
          <w:sz w:val="24"/>
        </w:rPr>
        <w:t>«Собери пирамидку», «Собери матрешку», «Построй башенку» и т. п. Задача этих игр – способствовать закреплению качеств пр</w:t>
      </w:r>
      <w:r>
        <w:rPr>
          <w:rFonts w:ascii="Times New Roman" w:hAnsi="Times New Roman" w:cs="Times New Roman"/>
          <w:sz w:val="24"/>
        </w:rPr>
        <w:t>едметов (величина, форма, цвет)</w:t>
      </w:r>
      <w:r w:rsidRPr="00911038">
        <w:rPr>
          <w:rFonts w:ascii="Times New Roman" w:hAnsi="Times New Roman" w:cs="Times New Roman"/>
          <w:sz w:val="24"/>
        </w:rPr>
        <w:t>.</w:t>
      </w:r>
      <w:proofErr w:type="gramEnd"/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2. Игры для сенсорного развития: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11038">
        <w:rPr>
          <w:rFonts w:ascii="Times New Roman" w:hAnsi="Times New Roman" w:cs="Times New Roman"/>
          <w:sz w:val="24"/>
        </w:rPr>
        <w:t>н</w:t>
      </w:r>
      <w:proofErr w:type="gramEnd"/>
      <w:r w:rsidRPr="00911038">
        <w:rPr>
          <w:rFonts w:ascii="Times New Roman" w:hAnsi="Times New Roman" w:cs="Times New Roman"/>
          <w:sz w:val="24"/>
        </w:rPr>
        <w:t>а закрепление фо</w:t>
      </w:r>
      <w:r>
        <w:rPr>
          <w:rFonts w:ascii="Times New Roman" w:hAnsi="Times New Roman" w:cs="Times New Roman"/>
          <w:sz w:val="24"/>
        </w:rPr>
        <w:t>рмы предмета: «Какой это формы?</w:t>
      </w:r>
      <w:r w:rsidRPr="00911038">
        <w:rPr>
          <w:rFonts w:ascii="Times New Roman" w:hAnsi="Times New Roman" w:cs="Times New Roman"/>
          <w:sz w:val="24"/>
        </w:rPr>
        <w:t>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t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038">
        <w:rPr>
          <w:rFonts w:ascii="Times New Roman" w:hAnsi="Times New Roman" w:cs="Times New Roman"/>
          <w:sz w:val="24"/>
        </w:rPr>
        <w:lastRenderedPageBreak/>
        <w:t>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p w:rsidR="00A14EB5" w:rsidRPr="00911038" w:rsidRDefault="00A14EB5" w:rsidP="00A1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D148D" w:rsidRPr="00A14EB5" w:rsidRDefault="00A14EB5" w:rsidP="00A14EB5">
      <w:pPr>
        <w:jc w:val="right"/>
        <w:rPr>
          <w:rFonts w:ascii="Times New Roman" w:hAnsi="Times New Roman" w:cs="Times New Roman"/>
          <w:i/>
        </w:rPr>
      </w:pPr>
      <w:r w:rsidRPr="00A14EB5">
        <w:rPr>
          <w:rFonts w:ascii="Times New Roman" w:hAnsi="Times New Roman" w:cs="Times New Roman"/>
          <w:i/>
        </w:rPr>
        <w:t>Воспит</w:t>
      </w:r>
      <w:bookmarkStart w:id="0" w:name="_GoBack"/>
      <w:bookmarkEnd w:id="0"/>
      <w:r w:rsidRPr="00A14EB5">
        <w:rPr>
          <w:rFonts w:ascii="Times New Roman" w:hAnsi="Times New Roman" w:cs="Times New Roman"/>
          <w:i/>
        </w:rPr>
        <w:t xml:space="preserve">атель ОСП 3 МАДОУ детский сад № 34  </w:t>
      </w:r>
      <w:proofErr w:type="spellStart"/>
      <w:r w:rsidRPr="00A14EB5">
        <w:rPr>
          <w:rFonts w:ascii="Times New Roman" w:hAnsi="Times New Roman" w:cs="Times New Roman"/>
          <w:i/>
        </w:rPr>
        <w:t>Ф.З.Сяпукова</w:t>
      </w:r>
      <w:proofErr w:type="spellEnd"/>
    </w:p>
    <w:sectPr w:rsidR="002D148D" w:rsidRPr="00A1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D"/>
    <w:rsid w:val="002D148D"/>
    <w:rsid w:val="00A14EB5"/>
    <w:rsid w:val="00C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2022-12-05T03:14:00Z</dcterms:created>
  <dcterms:modified xsi:type="dcterms:W3CDTF">2022-12-05T03:16:00Z</dcterms:modified>
</cp:coreProperties>
</file>