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2C" w:rsidRPr="00064F31" w:rsidRDefault="000E3D2C" w:rsidP="000E3D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4F31">
        <w:rPr>
          <w:rFonts w:ascii="Times New Roman" w:hAnsi="Times New Roman" w:cs="Times New Roman"/>
          <w:i/>
          <w:sz w:val="28"/>
          <w:szCs w:val="28"/>
        </w:rPr>
        <w:t>Туровец Ольга Павловна</w:t>
      </w:r>
    </w:p>
    <w:p w:rsidR="000E3D2C" w:rsidRDefault="000E3D2C" w:rsidP="000E3D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4F31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0E3D2C" w:rsidRDefault="000E3D2C" w:rsidP="000E3D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F85C53">
        <w:rPr>
          <w:rFonts w:ascii="Times New Roman" w:hAnsi="Times New Roman" w:cs="Times New Roman"/>
          <w:i/>
          <w:sz w:val="28"/>
          <w:szCs w:val="28"/>
        </w:rPr>
        <w:t>/с №34</w:t>
      </w:r>
    </w:p>
    <w:p w:rsidR="00547283" w:rsidRDefault="00C15D2D" w:rsidP="00547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E6">
        <w:rPr>
          <w:rFonts w:ascii="Times New Roman" w:hAnsi="Times New Roman" w:cs="Times New Roman"/>
          <w:b/>
          <w:sz w:val="28"/>
          <w:szCs w:val="28"/>
        </w:rPr>
        <w:t>"Развитие мелкой моторики у детей раннего дошкольного возраста"</w:t>
      </w:r>
    </w:p>
    <w:p w:rsidR="00547283" w:rsidRDefault="00C15D2D" w:rsidP="00547283">
      <w:pPr>
        <w:spacing w:after="0"/>
        <w:ind w:firstLine="709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7283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Учеными давно доказано, что движения рук находятся в тесной связи с умственным </w:t>
      </w:r>
      <w:r w:rsidRPr="00547283">
        <w:rPr>
          <w:rStyle w:val="c4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развитием</w:t>
      </w:r>
      <w:r w:rsidRPr="00547283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Тонкая </w:t>
      </w:r>
      <w:r w:rsidRPr="00547283">
        <w:rPr>
          <w:rStyle w:val="c4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моторика</w:t>
      </w:r>
      <w:r w:rsidRPr="00547283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отражает интеллектуальные способности. Известно, что интеллект — это не только наследственность, но и результат умственных нагрузок и тренировок. </w:t>
      </w:r>
    </w:p>
    <w:p w:rsidR="00547283" w:rsidRDefault="00C15D2D" w:rsidP="00547283">
      <w:pPr>
        <w:spacing w:after="0"/>
        <w:ind w:firstLine="709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</w:rPr>
      </w:pPr>
      <w:r w:rsidRPr="00547283">
        <w:rPr>
          <w:rStyle w:val="c4"/>
          <w:rFonts w:ascii="Times New Roman" w:hAnsi="Times New Roman" w:cs="Times New Roman"/>
          <w:bCs/>
          <w:i/>
          <w:color w:val="111111"/>
          <w:sz w:val="28"/>
          <w:szCs w:val="28"/>
        </w:rPr>
        <w:t>Мелкая моторика</w:t>
      </w:r>
      <w:r w:rsidRPr="00547283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 xml:space="preserve"> - это способность мелких</w:t>
      </w:r>
      <w:r w:rsidRPr="00547283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 мышц пальцев выполнять тонкие координированные движения, главную роль в осуществлении </w:t>
      </w:r>
      <w:r w:rsidRPr="00547283">
        <w:rPr>
          <w:rStyle w:val="c3"/>
          <w:rFonts w:ascii="Times New Roman" w:hAnsi="Times New Roman" w:cs="Times New Roman"/>
          <w:color w:val="111111"/>
          <w:sz w:val="28"/>
          <w:szCs w:val="28"/>
        </w:rPr>
        <w:t>которых, играет скоординированная работа </w:t>
      </w:r>
      <w:r w:rsidRPr="00547283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>мелких мышц руки и глаза</w:t>
      </w:r>
      <w:r w:rsidRPr="00547283">
        <w:rPr>
          <w:rStyle w:val="c3"/>
          <w:rFonts w:ascii="Times New Roman" w:hAnsi="Times New Roman" w:cs="Times New Roman"/>
          <w:color w:val="111111"/>
          <w:sz w:val="28"/>
          <w:szCs w:val="28"/>
        </w:rPr>
        <w:t>. </w:t>
      </w:r>
    </w:p>
    <w:p w:rsidR="00C15D2D" w:rsidRPr="00547283" w:rsidRDefault="00C15D2D" w:rsidP="005472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83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>Мелкая моторика</w:t>
      </w:r>
      <w:r w:rsidRPr="00547283">
        <w:rPr>
          <w:rStyle w:val="c3"/>
          <w:rFonts w:ascii="Times New Roman" w:hAnsi="Times New Roman" w:cs="Times New Roman"/>
          <w:color w:val="111111"/>
          <w:sz w:val="28"/>
          <w:szCs w:val="28"/>
        </w:rPr>
        <w:t> является компонентом общего двигательного </w:t>
      </w:r>
      <w:r w:rsidRPr="00547283">
        <w:rPr>
          <w:rStyle w:val="c4"/>
          <w:rFonts w:ascii="Times New Roman" w:hAnsi="Times New Roman" w:cs="Times New Roman"/>
          <w:bCs/>
          <w:color w:val="111111"/>
          <w:sz w:val="28"/>
          <w:szCs w:val="28"/>
        </w:rPr>
        <w:t>развития</w:t>
      </w:r>
      <w:r w:rsidRPr="00547283">
        <w:rPr>
          <w:rStyle w:val="c1"/>
          <w:rFonts w:ascii="Times New Roman" w:hAnsi="Times New Roman" w:cs="Times New Roman"/>
          <w:color w:val="111111"/>
          <w:sz w:val="28"/>
          <w:szCs w:val="28"/>
        </w:rPr>
        <w:t>, предполагает способность ребенка пальчиками осуществлять какую - либо деятельность (застегивать пуговицы, молнии, зашнуровывать ботинки, лепить, рисовать, писать и т. д.).</w:t>
      </w:r>
    </w:p>
    <w:p w:rsidR="00547283" w:rsidRDefault="00C15D2D" w:rsidP="00547283">
      <w:pPr>
        <w:spacing w:after="0"/>
        <w:ind w:firstLine="851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Движения пальцев и кистей ребёнка имеют особое, </w:t>
      </w:r>
      <w:r w:rsidRPr="00C15D2D">
        <w:rPr>
          <w:rStyle w:val="c4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развивающее воздействие</w:t>
      </w: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Влияние мануальных </w:t>
      </w:r>
      <w:r w:rsidRPr="00C15D2D">
        <w:rPr>
          <w:rStyle w:val="c3"/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(ручных)</w:t>
      </w: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воздействий на </w:t>
      </w:r>
      <w:r w:rsidRPr="00C15D2D">
        <w:rPr>
          <w:rStyle w:val="c4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развитие</w:t>
      </w: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мозга человека известно было ещё во 2 веке до н. э. В Китае специалисты утверждают, что игры с участием рук приводят в гармоничное отношение тело и разум, поддерживают мозговые системы в превосходном состоянии. В Китае распространены упражнения ладоней с каменными и металлическими шариками. </w:t>
      </w:r>
    </w:p>
    <w:p w:rsidR="00547283" w:rsidRDefault="00C15D2D" w:rsidP="00547283">
      <w:pPr>
        <w:spacing w:after="0"/>
        <w:ind w:firstLine="851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Японская акупунктура — еще одно тому подтверждение. На кистях рук расположено множество рефлекторных точек, от которых идут импульсы в центральную нервную систему. Но не только восточные мудрецы, но и отечественные физиологи подтверждают связь </w:t>
      </w:r>
      <w:r w:rsidRPr="00C15D2D">
        <w:rPr>
          <w:rStyle w:val="c4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развития рук с развитием мозга</w:t>
      </w: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В. М. Бехтерев в своих работах доказал, что простые движения рук помогают снять умственную усталость, улучшают произношение многих звуков, </w:t>
      </w:r>
      <w:r w:rsidRPr="00C15D2D">
        <w:rPr>
          <w:rStyle w:val="c4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развивают речь ребенка</w:t>
      </w: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C15D2D" w:rsidRDefault="00C15D2D" w:rsidP="00547283">
      <w:pPr>
        <w:spacing w:after="0"/>
        <w:ind w:firstLine="851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известный педагог В. А Сухомлинский утверждал, что “ум ребенка находится на кончике пальцев”. Исследования М. М. Кольцовой доказали, что каждый палец имеет представительство в коре больших полушарий мозга. Она отмечает, что есть все основания рассматривать кисть руки, как орган речи - такой же как артикуляционный аппарат. С этой точки зрения проекция кисти руки есть ещё одна речевая зона. </w:t>
      </w:r>
      <w:r w:rsidRPr="00C15D2D">
        <w:rPr>
          <w:rStyle w:val="c4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Развитие</w:t>
      </w: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тонких движений пальцев рук предшествует появлению артикуляции слогов. Благодаря </w:t>
      </w:r>
      <w:r w:rsidRPr="00C15D2D">
        <w:rPr>
          <w:rStyle w:val="c4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развитию</w:t>
      </w: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пальцев в мозгу формируется проекция "схемы </w:t>
      </w:r>
      <w:r w:rsidRPr="00C15D2D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человеческого тела", а речевые реакции находятся в прямой зависимости от тренированности пальцев.</w:t>
      </w:r>
    </w:p>
    <w:p w:rsidR="00390EE6" w:rsidRDefault="00547283" w:rsidP="00547283">
      <w:pPr>
        <w:pStyle w:val="c5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90EE6" w:rsidRPr="00390EE6">
        <w:rPr>
          <w:color w:val="000000"/>
          <w:sz w:val="28"/>
          <w:szCs w:val="28"/>
          <w:shd w:val="clear" w:color="auto" w:fill="FFFFFF"/>
        </w:rPr>
        <w:t xml:space="preserve">Начинать работу по развитию мелкой моторики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   текстом . Не забывать о развитии элементарных навыков самообслуживания: застегивать и расстегивать пуговицы, завязывать шнурки и т. д.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</w:t>
      </w:r>
    </w:p>
    <w:p w:rsidR="00390EE6" w:rsidRPr="00390EE6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90EE6" w:rsidRPr="00390EE6">
        <w:rPr>
          <w:color w:val="000000"/>
          <w:sz w:val="28"/>
          <w:szCs w:val="28"/>
          <w:shd w:val="clear" w:color="auto" w:fill="FFFFFF"/>
        </w:rPr>
        <w:t xml:space="preserve">Степень развития мелкой моторики у ребенка определяет самые важные для его будущего качества: речевые способности, внимание, координацию в пространстве, концентрацию и воображение. Центры головного мозга, отвечающие за эти способности, непосредственно связаны с пальцами и их нервными окончаниями. Поэтому упражнения и занятия, в которых участвуют маленькие пальчики ребенка, исключительно важны для его умственного и психического развития. Мелкая моторика, </w:t>
      </w:r>
      <w:proofErr w:type="spellStart"/>
      <w:r w:rsidR="00390EE6" w:rsidRPr="00390EE6">
        <w:rPr>
          <w:color w:val="000000"/>
          <w:sz w:val="28"/>
          <w:szCs w:val="28"/>
          <w:shd w:val="clear" w:color="auto" w:fill="FFFFFF"/>
        </w:rPr>
        <w:t>сенсорика</w:t>
      </w:r>
      <w:proofErr w:type="spellEnd"/>
      <w:r w:rsidR="00390EE6" w:rsidRPr="00390EE6">
        <w:rPr>
          <w:color w:val="000000"/>
          <w:sz w:val="28"/>
          <w:szCs w:val="28"/>
          <w:shd w:val="clear" w:color="auto" w:fill="FFFFFF"/>
        </w:rPr>
        <w:t>, координация движений – ключевые понятия для периода раннего дошкольного возраста.</w:t>
      </w:r>
    </w:p>
    <w:p w:rsidR="00C15D2D" w:rsidRPr="00C15D2D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547283">
        <w:rPr>
          <w:rStyle w:val="c3"/>
          <w:color w:val="111111"/>
          <w:sz w:val="28"/>
          <w:szCs w:val="28"/>
        </w:rPr>
        <w:t xml:space="preserve">      </w:t>
      </w:r>
      <w:proofErr w:type="spellStart"/>
      <w:r w:rsidR="00C15D2D" w:rsidRPr="00E50DDD">
        <w:rPr>
          <w:rStyle w:val="c3"/>
          <w:color w:val="111111"/>
          <w:sz w:val="28"/>
          <w:szCs w:val="28"/>
          <w:u w:val="single"/>
        </w:rPr>
        <w:t>Самомассаж</w:t>
      </w:r>
      <w:proofErr w:type="spellEnd"/>
      <w:r w:rsidR="00C15D2D" w:rsidRPr="00C15D2D">
        <w:rPr>
          <w:rStyle w:val="c3"/>
          <w:color w:val="111111"/>
          <w:sz w:val="28"/>
          <w:szCs w:val="28"/>
        </w:rPr>
        <w:t xml:space="preserve"> - это один из видов пассивной гимнастики пальцев рук, оказывает тонизирующее действие на центральную нервную систему, улучшает функции рецепторов проводящих путей. Использование тренажеров и </w:t>
      </w:r>
      <w:proofErr w:type="spellStart"/>
      <w:r w:rsidR="00C15D2D" w:rsidRPr="00C15D2D">
        <w:rPr>
          <w:rStyle w:val="c3"/>
          <w:color w:val="111111"/>
          <w:sz w:val="28"/>
          <w:szCs w:val="28"/>
        </w:rPr>
        <w:t>массажеров</w:t>
      </w:r>
      <w:proofErr w:type="spellEnd"/>
      <w:r w:rsidR="00C15D2D" w:rsidRPr="00C15D2D">
        <w:rPr>
          <w:rStyle w:val="c3"/>
          <w:color w:val="111111"/>
          <w:sz w:val="28"/>
          <w:szCs w:val="28"/>
        </w:rPr>
        <w:t xml:space="preserve"> повышает интерес </w:t>
      </w:r>
      <w:r w:rsidR="00C15D2D" w:rsidRPr="00C15D2D">
        <w:rPr>
          <w:rStyle w:val="c4"/>
          <w:bCs/>
          <w:color w:val="111111"/>
          <w:sz w:val="28"/>
          <w:szCs w:val="28"/>
        </w:rPr>
        <w:t>детей</w:t>
      </w:r>
      <w:r w:rsidR="00C15D2D" w:rsidRPr="00C15D2D">
        <w:rPr>
          <w:rStyle w:val="c1"/>
          <w:color w:val="111111"/>
          <w:sz w:val="28"/>
          <w:szCs w:val="28"/>
        </w:rPr>
        <w:t>.</w:t>
      </w:r>
    </w:p>
    <w:p w:rsidR="00C15D2D" w:rsidRPr="00C15D2D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547283">
        <w:rPr>
          <w:rStyle w:val="c3"/>
          <w:color w:val="111111"/>
          <w:sz w:val="28"/>
          <w:szCs w:val="28"/>
        </w:rPr>
        <w:t xml:space="preserve">       </w:t>
      </w:r>
      <w:r w:rsidR="00C15D2D" w:rsidRPr="00E50DDD">
        <w:rPr>
          <w:rStyle w:val="c3"/>
          <w:color w:val="111111"/>
          <w:sz w:val="28"/>
          <w:szCs w:val="28"/>
          <w:u w:val="single"/>
        </w:rPr>
        <w:t>Пальчиковые игры.</w:t>
      </w:r>
      <w:r w:rsidR="00C15D2D" w:rsidRPr="00C15D2D">
        <w:rPr>
          <w:rStyle w:val="c3"/>
          <w:color w:val="111111"/>
          <w:sz w:val="28"/>
          <w:szCs w:val="28"/>
        </w:rPr>
        <w:t xml:space="preserve"> Их можно условно разделить на 3 </w:t>
      </w:r>
      <w:r w:rsidR="00C15D2D" w:rsidRPr="00C15D2D">
        <w:rPr>
          <w:rStyle w:val="c3"/>
          <w:color w:val="111111"/>
          <w:sz w:val="28"/>
          <w:szCs w:val="28"/>
          <w:u w:val="single"/>
        </w:rPr>
        <w:t>группы</w:t>
      </w:r>
      <w:r w:rsidR="00C15D2D" w:rsidRPr="00C15D2D">
        <w:rPr>
          <w:rStyle w:val="c1"/>
          <w:color w:val="111111"/>
          <w:sz w:val="28"/>
          <w:szCs w:val="28"/>
        </w:rPr>
        <w:t>: игра без предметов; с использованием атрибутики; игры с предметами. Все упражнения пальчиковой гимнастики выполняются в медленном темпе, 5—7 раз, с хорошей амплитудой движения; каждой рукой отдельно, поочередно или вместе — это зависит от направленности упражнения.</w:t>
      </w:r>
    </w:p>
    <w:p w:rsidR="00C15D2D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1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      </w:t>
      </w:r>
      <w:r w:rsidR="00C15D2D" w:rsidRPr="00C15D2D">
        <w:rPr>
          <w:rStyle w:val="c3"/>
          <w:color w:val="111111"/>
          <w:sz w:val="28"/>
          <w:szCs w:val="28"/>
        </w:rPr>
        <w:t>Кроме игр и упражнений, </w:t>
      </w:r>
      <w:r w:rsidR="00C15D2D" w:rsidRPr="00C15D2D">
        <w:rPr>
          <w:rStyle w:val="c4"/>
          <w:bCs/>
          <w:color w:val="111111"/>
          <w:sz w:val="28"/>
          <w:szCs w:val="28"/>
        </w:rPr>
        <w:t>развитию</w:t>
      </w:r>
      <w:r w:rsidR="00C15D2D" w:rsidRPr="00C15D2D">
        <w:rPr>
          <w:rStyle w:val="c3"/>
          <w:color w:val="111111"/>
          <w:sz w:val="28"/>
          <w:szCs w:val="28"/>
        </w:rPr>
        <w:t> ручной умелости способствуют также различные виды продуктивной деятельности (рисование, лепка, </w:t>
      </w:r>
      <w:r w:rsidR="00C15D2D" w:rsidRPr="00C15D2D">
        <w:rPr>
          <w:rStyle w:val="c4"/>
          <w:bCs/>
          <w:color w:val="111111"/>
          <w:sz w:val="28"/>
          <w:szCs w:val="28"/>
        </w:rPr>
        <w:t>конструирование</w:t>
      </w:r>
      <w:r w:rsidR="00C15D2D" w:rsidRPr="00C15D2D">
        <w:rPr>
          <w:rStyle w:val="c1"/>
          <w:color w:val="111111"/>
          <w:sz w:val="28"/>
          <w:szCs w:val="28"/>
        </w:rPr>
        <w:t xml:space="preserve">, художественный и ручной труд, </w:t>
      </w:r>
      <w:proofErr w:type="spellStart"/>
      <w:r w:rsidR="00C15D2D" w:rsidRPr="00C15D2D">
        <w:rPr>
          <w:rStyle w:val="c1"/>
          <w:color w:val="111111"/>
          <w:sz w:val="28"/>
          <w:szCs w:val="28"/>
        </w:rPr>
        <w:t>ниткопись</w:t>
      </w:r>
      <w:proofErr w:type="spellEnd"/>
      <w:r w:rsidR="00C15D2D" w:rsidRPr="00C15D2D">
        <w:rPr>
          <w:rStyle w:val="c1"/>
          <w:color w:val="111111"/>
          <w:sz w:val="28"/>
          <w:szCs w:val="28"/>
        </w:rPr>
        <w:t xml:space="preserve"> - выкладывание ниткой контуры предметов по предварительно проведённой линии и т. д.).</w:t>
      </w:r>
    </w:p>
    <w:p w:rsidR="00E50DDD" w:rsidRPr="00E50DDD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     </w:t>
      </w:r>
      <w:r w:rsidR="00E50DDD" w:rsidRPr="00E50DDD">
        <w:rPr>
          <w:rStyle w:val="c3"/>
          <w:color w:val="111111"/>
          <w:sz w:val="28"/>
          <w:szCs w:val="28"/>
        </w:rPr>
        <w:t>Прекрасным тренажером для </w:t>
      </w:r>
      <w:r w:rsidR="00E50DDD" w:rsidRPr="00E50DDD">
        <w:rPr>
          <w:rStyle w:val="c4"/>
          <w:bCs/>
          <w:color w:val="111111"/>
          <w:sz w:val="28"/>
          <w:szCs w:val="28"/>
        </w:rPr>
        <w:t xml:space="preserve">развития мелкой моторики является </w:t>
      </w:r>
      <w:r w:rsidR="00E50DDD" w:rsidRPr="00E50DDD">
        <w:rPr>
          <w:rStyle w:val="c4"/>
          <w:bCs/>
          <w:color w:val="111111"/>
          <w:sz w:val="28"/>
          <w:szCs w:val="28"/>
          <w:u w:val="single"/>
        </w:rPr>
        <w:t>песок</w:t>
      </w:r>
      <w:r w:rsidR="00E50DDD" w:rsidRPr="00E50DDD">
        <w:rPr>
          <w:rStyle w:val="c3"/>
          <w:color w:val="111111"/>
          <w:sz w:val="28"/>
          <w:szCs w:val="28"/>
          <w:u w:val="single"/>
        </w:rPr>
        <w:t>.</w:t>
      </w:r>
      <w:r w:rsidR="00E50DDD" w:rsidRPr="00E50DDD">
        <w:rPr>
          <w:rStyle w:val="c3"/>
          <w:color w:val="111111"/>
          <w:sz w:val="28"/>
          <w:szCs w:val="28"/>
        </w:rPr>
        <w:t xml:space="preserve"> Вся работа направлена на снижение </w:t>
      </w:r>
      <w:proofErr w:type="spellStart"/>
      <w:r w:rsidR="00E50DDD" w:rsidRPr="00E50DDD">
        <w:rPr>
          <w:rStyle w:val="c3"/>
          <w:color w:val="111111"/>
          <w:sz w:val="28"/>
          <w:szCs w:val="28"/>
        </w:rPr>
        <w:t>гиперактивности</w:t>
      </w:r>
      <w:proofErr w:type="spellEnd"/>
      <w:r w:rsidR="00E50DDD" w:rsidRPr="00E50DDD">
        <w:rPr>
          <w:rStyle w:val="c3"/>
          <w:color w:val="111111"/>
          <w:sz w:val="28"/>
          <w:szCs w:val="28"/>
        </w:rPr>
        <w:t>, эмоционального напряжения, </w:t>
      </w:r>
      <w:r w:rsidR="00E50DDD" w:rsidRPr="00E50DDD">
        <w:rPr>
          <w:rStyle w:val="c4"/>
          <w:bCs/>
          <w:color w:val="111111"/>
          <w:sz w:val="28"/>
          <w:szCs w:val="28"/>
        </w:rPr>
        <w:t>развития мелкой моторики пальцев рук</w:t>
      </w:r>
      <w:r w:rsidR="00E50DDD" w:rsidRPr="00E50DDD">
        <w:rPr>
          <w:rStyle w:val="c3"/>
          <w:color w:val="111111"/>
          <w:sz w:val="28"/>
          <w:szCs w:val="28"/>
        </w:rPr>
        <w:t xml:space="preserve">. Пересыпание песка, перебирание его руками расслабляет, успокаивает и служит массажем для </w:t>
      </w:r>
      <w:r w:rsidR="00E50DDD" w:rsidRPr="00E50DDD">
        <w:rPr>
          <w:rStyle w:val="c3"/>
          <w:color w:val="111111"/>
          <w:sz w:val="28"/>
          <w:szCs w:val="28"/>
        </w:rPr>
        <w:lastRenderedPageBreak/>
        <w:t>рук. Проводятся различные </w:t>
      </w:r>
      <w:r w:rsidR="00E50DDD" w:rsidRPr="00E50DDD">
        <w:rPr>
          <w:rStyle w:val="c3"/>
          <w:color w:val="111111"/>
          <w:sz w:val="28"/>
          <w:szCs w:val="28"/>
          <w:u w:val="single"/>
        </w:rPr>
        <w:t>упражнения</w:t>
      </w:r>
      <w:r w:rsidR="00E50DDD" w:rsidRPr="00E50DDD">
        <w:rPr>
          <w:rStyle w:val="c1"/>
          <w:color w:val="111111"/>
          <w:sz w:val="28"/>
          <w:szCs w:val="28"/>
        </w:rPr>
        <w:t>: рисование на песке пальцами, палочкой, путем раздувания через трубочку, раздвигания руками, нахождение маленьких игрушек в песке.</w:t>
      </w:r>
    </w:p>
    <w:p w:rsidR="00E50DDD" w:rsidRPr="00E50DDD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rStyle w:val="c4"/>
          <w:bCs/>
          <w:color w:val="111111"/>
          <w:sz w:val="28"/>
          <w:szCs w:val="28"/>
        </w:rPr>
        <w:t xml:space="preserve">    </w:t>
      </w:r>
      <w:r w:rsidR="00E50DDD" w:rsidRPr="00E50DDD">
        <w:rPr>
          <w:rStyle w:val="c4"/>
          <w:bCs/>
          <w:color w:val="111111"/>
          <w:sz w:val="28"/>
          <w:szCs w:val="28"/>
        </w:rPr>
        <w:t>Развитию</w:t>
      </w:r>
      <w:r w:rsidR="00E50DDD" w:rsidRPr="00E50DDD">
        <w:rPr>
          <w:rStyle w:val="c3"/>
          <w:color w:val="111111"/>
          <w:sz w:val="28"/>
          <w:szCs w:val="28"/>
        </w:rPr>
        <w:t> тактильных ощущений способствует </w:t>
      </w:r>
      <w:r w:rsidR="00E50DDD" w:rsidRPr="00E50DDD">
        <w:rPr>
          <w:rStyle w:val="c3"/>
          <w:i/>
          <w:iCs/>
          <w:color w:val="111111"/>
          <w:sz w:val="28"/>
          <w:szCs w:val="28"/>
        </w:rPr>
        <w:t>«Пальчиковый бассейн»</w:t>
      </w:r>
      <w:r w:rsidR="00E50DDD" w:rsidRPr="00E50DDD">
        <w:rPr>
          <w:rStyle w:val="c1"/>
          <w:color w:val="111111"/>
          <w:sz w:val="28"/>
          <w:szCs w:val="28"/>
        </w:rPr>
        <w:t>, Проведение пальчиковой гимнастики в таком "бассейне" способствует активизации двигательной активности рук.</w:t>
      </w:r>
    </w:p>
    <w:p w:rsidR="00E50DDD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1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   </w:t>
      </w:r>
      <w:r w:rsidR="00E50DDD" w:rsidRPr="00E50DDD">
        <w:rPr>
          <w:rStyle w:val="c3"/>
          <w:color w:val="111111"/>
          <w:sz w:val="28"/>
          <w:szCs w:val="28"/>
        </w:rPr>
        <w:t>Средством для </w:t>
      </w:r>
      <w:r w:rsidR="00E50DDD" w:rsidRPr="00E50DDD">
        <w:rPr>
          <w:rStyle w:val="c4"/>
          <w:bCs/>
          <w:color w:val="111111"/>
          <w:sz w:val="28"/>
          <w:szCs w:val="28"/>
        </w:rPr>
        <w:t>развития</w:t>
      </w:r>
      <w:r w:rsidR="00E50DDD" w:rsidRPr="00E50DDD">
        <w:rPr>
          <w:rStyle w:val="c3"/>
          <w:color w:val="111111"/>
          <w:sz w:val="28"/>
          <w:szCs w:val="28"/>
        </w:rPr>
        <w:t xml:space="preserve"> движений пальцев является </w:t>
      </w:r>
      <w:r w:rsidR="00E50DDD" w:rsidRPr="00E50DDD">
        <w:rPr>
          <w:rStyle w:val="c3"/>
          <w:color w:val="111111"/>
          <w:sz w:val="28"/>
          <w:szCs w:val="28"/>
          <w:u w:val="single"/>
        </w:rPr>
        <w:t>театр пальчиков.</w:t>
      </w:r>
      <w:r w:rsidR="00E50DDD" w:rsidRPr="00E50DDD">
        <w:rPr>
          <w:rStyle w:val="c3"/>
          <w:color w:val="111111"/>
          <w:sz w:val="28"/>
          <w:szCs w:val="28"/>
        </w:rPr>
        <w:t xml:space="preserve"> Разыгрывание небольших сценок, </w:t>
      </w:r>
      <w:proofErr w:type="spellStart"/>
      <w:r w:rsidR="00E50DDD" w:rsidRPr="00E50DDD">
        <w:rPr>
          <w:rStyle w:val="c3"/>
          <w:color w:val="111111"/>
          <w:sz w:val="28"/>
          <w:szCs w:val="28"/>
        </w:rPr>
        <w:t>пересказывание</w:t>
      </w:r>
      <w:proofErr w:type="spellEnd"/>
      <w:r w:rsidR="00E50DDD" w:rsidRPr="00E50DDD">
        <w:rPr>
          <w:rStyle w:val="c3"/>
          <w:color w:val="111111"/>
          <w:sz w:val="28"/>
          <w:szCs w:val="28"/>
        </w:rPr>
        <w:t xml:space="preserve"> коротких рассказов с сопровождением построения фигур из кисти и пальцев рук способствует тому, что кисть руки </w:t>
      </w:r>
      <w:r w:rsidR="00E50DDD" w:rsidRPr="00E50DDD">
        <w:rPr>
          <w:rStyle w:val="c4"/>
          <w:bCs/>
          <w:color w:val="111111"/>
          <w:sz w:val="28"/>
          <w:szCs w:val="28"/>
        </w:rPr>
        <w:t>детей</w:t>
      </w:r>
      <w:r w:rsidR="00E50DDD" w:rsidRPr="00E50DDD">
        <w:rPr>
          <w:rStyle w:val="c1"/>
          <w:color w:val="111111"/>
          <w:sz w:val="28"/>
          <w:szCs w:val="28"/>
        </w:rPr>
        <w:t> приобретает гибкость, уменьшается скованность движений, появляется согласованность действий обеих рук, движения становятся координированными.</w:t>
      </w:r>
    </w:p>
    <w:p w:rsidR="00E50DDD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1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   </w:t>
      </w:r>
      <w:r w:rsidR="00E50DDD" w:rsidRPr="00E50DDD">
        <w:rPr>
          <w:rStyle w:val="c3"/>
          <w:color w:val="111111"/>
          <w:sz w:val="28"/>
          <w:szCs w:val="28"/>
        </w:rPr>
        <w:t>Для </w:t>
      </w:r>
      <w:r w:rsidR="00E50DDD" w:rsidRPr="00E50DDD">
        <w:rPr>
          <w:rStyle w:val="c4"/>
          <w:bCs/>
          <w:color w:val="111111"/>
          <w:sz w:val="28"/>
          <w:szCs w:val="28"/>
        </w:rPr>
        <w:t>развития мелкой моторики</w:t>
      </w:r>
      <w:r w:rsidR="00E50DDD" w:rsidRPr="00E50DDD">
        <w:rPr>
          <w:rStyle w:val="c3"/>
          <w:color w:val="111111"/>
          <w:sz w:val="28"/>
          <w:szCs w:val="28"/>
        </w:rPr>
        <w:t> полезны упражнения на сортировку бусинок, пуговок, катание между ладонями деревянных, пластмассовых, резиновых мячей с шипами, работа с </w:t>
      </w:r>
      <w:r w:rsidR="00E50DDD" w:rsidRPr="00E50DDD">
        <w:rPr>
          <w:rStyle w:val="c4"/>
          <w:bCs/>
          <w:color w:val="111111"/>
          <w:sz w:val="28"/>
          <w:szCs w:val="28"/>
        </w:rPr>
        <w:t>мелким конструктором</w:t>
      </w:r>
      <w:r w:rsidR="00E50DDD" w:rsidRPr="00E50DDD">
        <w:rPr>
          <w:rStyle w:val="c1"/>
          <w:color w:val="111111"/>
          <w:sz w:val="28"/>
          <w:szCs w:val="28"/>
        </w:rPr>
        <w:t xml:space="preserve">, </w:t>
      </w:r>
      <w:proofErr w:type="spellStart"/>
      <w:r w:rsidR="00E50DDD" w:rsidRPr="00E50DDD">
        <w:rPr>
          <w:rStyle w:val="c1"/>
          <w:color w:val="111111"/>
          <w:sz w:val="28"/>
          <w:szCs w:val="28"/>
        </w:rPr>
        <w:t>пазлами</w:t>
      </w:r>
      <w:proofErr w:type="spellEnd"/>
      <w:r w:rsidR="00E50DDD" w:rsidRPr="00E50DDD">
        <w:rPr>
          <w:rStyle w:val="c1"/>
          <w:color w:val="111111"/>
          <w:sz w:val="28"/>
          <w:szCs w:val="28"/>
        </w:rPr>
        <w:t xml:space="preserve"> и др. Простые движения помогают убрать напряжение не только с самих рук, но и с губ, снимают умственную усталость. Кисти рук постепенно приобретают хорошую подвижность, гибкость, исчезает скованность движений, что облегчает овладение навыками письма.</w:t>
      </w:r>
    </w:p>
    <w:p w:rsidR="00547283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   </w:t>
      </w:r>
      <w:r w:rsidR="00E50DDD" w:rsidRPr="00E50DDD">
        <w:rPr>
          <w:rStyle w:val="c3"/>
          <w:color w:val="111111"/>
          <w:sz w:val="28"/>
          <w:szCs w:val="28"/>
        </w:rPr>
        <w:t xml:space="preserve">Таким образом, </w:t>
      </w:r>
      <w:r w:rsidR="00E50DDD" w:rsidRPr="00E50DDD">
        <w:rPr>
          <w:rStyle w:val="c3"/>
          <w:color w:val="111111"/>
          <w:sz w:val="28"/>
          <w:szCs w:val="28"/>
          <w:u w:val="single"/>
        </w:rPr>
        <w:t>пальчиковые игры</w:t>
      </w:r>
      <w:r w:rsidR="00E50DDD" w:rsidRPr="00E50DDD">
        <w:rPr>
          <w:rStyle w:val="c3"/>
          <w:color w:val="111111"/>
          <w:sz w:val="28"/>
          <w:szCs w:val="28"/>
        </w:rPr>
        <w:t xml:space="preserve"> и есть тот самый искомый золотой ключик к интенсивному </w:t>
      </w:r>
      <w:r w:rsidR="00E50DDD" w:rsidRPr="00E50DDD">
        <w:rPr>
          <w:rStyle w:val="c4"/>
          <w:bCs/>
          <w:color w:val="111111"/>
          <w:sz w:val="28"/>
          <w:szCs w:val="28"/>
        </w:rPr>
        <w:t>развитию способностей малыша</w:t>
      </w:r>
      <w:r w:rsidR="00E50DDD" w:rsidRPr="00E50DDD">
        <w:rPr>
          <w:rStyle w:val="c3"/>
          <w:color w:val="111111"/>
          <w:sz w:val="28"/>
          <w:szCs w:val="28"/>
        </w:rPr>
        <w:t>. Это подтверждается и последними научными открытиями, и тем фактом, что подобные игры есть в традициях всех народностей. И это понятно — ведь при любом двигательном тренинге </w:t>
      </w:r>
      <w:r w:rsidR="00E50DDD" w:rsidRPr="00E50DDD">
        <w:rPr>
          <w:rStyle w:val="c4"/>
          <w:bCs/>
          <w:color w:val="111111"/>
          <w:sz w:val="28"/>
          <w:szCs w:val="28"/>
        </w:rPr>
        <w:t>развиваются не руки</w:t>
      </w:r>
      <w:r w:rsidR="00E50DDD" w:rsidRPr="00E50DDD">
        <w:rPr>
          <w:rStyle w:val="c3"/>
          <w:color w:val="111111"/>
          <w:sz w:val="28"/>
          <w:szCs w:val="28"/>
        </w:rPr>
        <w:t xml:space="preserve">, а мозг. Особенно мощным средством улучшения работы головного мозга является постоянная тренировка пальцев рук. </w:t>
      </w:r>
    </w:p>
    <w:p w:rsidR="00E50DDD" w:rsidRPr="00E50DDD" w:rsidRDefault="00547283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   </w:t>
      </w:r>
      <w:r w:rsidR="00E50DDD" w:rsidRPr="00E50DDD">
        <w:rPr>
          <w:rStyle w:val="c3"/>
          <w:color w:val="111111"/>
          <w:sz w:val="28"/>
          <w:szCs w:val="28"/>
        </w:rPr>
        <w:t>Сейчас учёными-физиологами доказано, что тренировка пальцев стимулирует </w:t>
      </w:r>
      <w:r w:rsidR="00E50DDD" w:rsidRPr="00E50DDD">
        <w:rPr>
          <w:rStyle w:val="c4"/>
          <w:bCs/>
          <w:color w:val="111111"/>
          <w:sz w:val="28"/>
          <w:szCs w:val="28"/>
        </w:rPr>
        <w:t>развитие</w:t>
      </w:r>
      <w:r w:rsidR="00E50DDD" w:rsidRPr="00E50DDD">
        <w:rPr>
          <w:rStyle w:val="c3"/>
          <w:color w:val="111111"/>
          <w:sz w:val="28"/>
          <w:szCs w:val="28"/>
        </w:rPr>
        <w:t> определённых зон головного мозга, которые, в свою очередь, влияют на </w:t>
      </w:r>
      <w:r w:rsidR="00E50DDD" w:rsidRPr="00E50DDD">
        <w:rPr>
          <w:rStyle w:val="c4"/>
          <w:bCs/>
          <w:color w:val="111111"/>
          <w:sz w:val="28"/>
          <w:szCs w:val="28"/>
        </w:rPr>
        <w:t>развитие речи</w:t>
      </w:r>
      <w:r w:rsidR="00E50DDD" w:rsidRPr="00E50DDD">
        <w:rPr>
          <w:rStyle w:val="c3"/>
          <w:color w:val="111111"/>
          <w:sz w:val="28"/>
          <w:szCs w:val="28"/>
        </w:rPr>
        <w:t>, умственной активности, логического мышления, памяти, зрительного и слухового </w:t>
      </w:r>
      <w:r w:rsidR="00E50DDD" w:rsidRPr="00E50DDD">
        <w:rPr>
          <w:rStyle w:val="c4"/>
          <w:bCs/>
          <w:color w:val="111111"/>
          <w:sz w:val="28"/>
          <w:szCs w:val="28"/>
        </w:rPr>
        <w:t>восприятия ребенка</w:t>
      </w:r>
      <w:r w:rsidR="00E50DDD" w:rsidRPr="00E50DDD">
        <w:rPr>
          <w:rStyle w:val="c3"/>
          <w:color w:val="111111"/>
          <w:sz w:val="28"/>
          <w:szCs w:val="28"/>
        </w:rPr>
        <w:t>, формируют у него усидчивость и умение концентрировать внимание. А </w:t>
      </w:r>
      <w:r w:rsidR="00E50DDD" w:rsidRPr="00E50DDD">
        <w:rPr>
          <w:rStyle w:val="c4"/>
          <w:bCs/>
          <w:color w:val="111111"/>
          <w:sz w:val="28"/>
          <w:szCs w:val="28"/>
        </w:rPr>
        <w:t>развитие</w:t>
      </w:r>
      <w:r w:rsidR="00E50DDD">
        <w:rPr>
          <w:rStyle w:val="c4"/>
          <w:bCs/>
          <w:color w:val="111111"/>
          <w:sz w:val="28"/>
          <w:szCs w:val="28"/>
        </w:rPr>
        <w:t xml:space="preserve"> </w:t>
      </w:r>
      <w:r w:rsidR="00E50DDD" w:rsidRPr="00E50DDD">
        <w:rPr>
          <w:rStyle w:val="c1"/>
          <w:color w:val="111111"/>
          <w:sz w:val="28"/>
          <w:szCs w:val="28"/>
        </w:rPr>
        <w:t>мышечной силы пальцев ведущей руки и координация движений обеих рук необходимы для овладения навыками письма.</w:t>
      </w:r>
    </w:p>
    <w:p w:rsidR="00E50DDD" w:rsidRPr="00E50DDD" w:rsidRDefault="00E50DDD" w:rsidP="00390EE6">
      <w:pPr>
        <w:pStyle w:val="c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</w:p>
    <w:p w:rsidR="00E50DDD" w:rsidRDefault="00E50DDD" w:rsidP="00390EE6">
      <w:pPr>
        <w:pStyle w:val="c7"/>
        <w:shd w:val="clear" w:color="auto" w:fill="FFFFFF"/>
        <w:spacing w:before="0" w:beforeAutospacing="0" w:after="0" w:afterAutospacing="0" w:line="276" w:lineRule="auto"/>
        <w:ind w:left="-5040" w:firstLine="284"/>
        <w:jc w:val="both"/>
        <w:rPr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8"/>
          <w:szCs w:val="28"/>
        </w:rPr>
        <w:t>жение</w:t>
      </w:r>
      <w:proofErr w:type="spellEnd"/>
      <w:r>
        <w:rPr>
          <w:rStyle w:val="c0"/>
          <w:color w:val="000000"/>
          <w:sz w:val="28"/>
          <w:szCs w:val="28"/>
        </w:rPr>
        <w:t xml:space="preserve">, то этот список </w:t>
      </w:r>
    </w:p>
    <w:p w:rsidR="00C15D2D" w:rsidRPr="00E50DDD" w:rsidRDefault="00C15D2D" w:rsidP="00390E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15D2D" w:rsidRPr="00E50DDD" w:rsidSect="0015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15D2D"/>
    <w:rsid w:val="000E3D2C"/>
    <w:rsid w:val="001535A4"/>
    <w:rsid w:val="00390EE6"/>
    <w:rsid w:val="00546C1D"/>
    <w:rsid w:val="00547283"/>
    <w:rsid w:val="00C15D2D"/>
    <w:rsid w:val="00E5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15D2D"/>
  </w:style>
  <w:style w:type="character" w:customStyle="1" w:styleId="c4">
    <w:name w:val="c4"/>
    <w:basedOn w:val="a0"/>
    <w:rsid w:val="00C15D2D"/>
  </w:style>
  <w:style w:type="paragraph" w:customStyle="1" w:styleId="c5">
    <w:name w:val="c5"/>
    <w:basedOn w:val="a"/>
    <w:rsid w:val="00C1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5D2D"/>
  </w:style>
  <w:style w:type="paragraph" w:customStyle="1" w:styleId="c7">
    <w:name w:val="c7"/>
    <w:basedOn w:val="a"/>
    <w:rsid w:val="00E5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0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2022-05-18T14:52:00Z</dcterms:created>
  <dcterms:modified xsi:type="dcterms:W3CDTF">2022-05-22T03:58:00Z</dcterms:modified>
</cp:coreProperties>
</file>