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09" w:rsidRPr="00807D1F" w:rsidRDefault="008F3C09" w:rsidP="00807D1F">
      <w:pPr>
        <w:spacing w:after="0" w:line="360" w:lineRule="auto"/>
        <w:ind w:left="709" w:hanging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Дидактические игры в экологическом воспитании детей дошкольного возраста</w:t>
      </w:r>
    </w:p>
    <w:p w:rsidR="00807D1F" w:rsidRDefault="00807D1F" w:rsidP="00807D1F">
      <w:pPr>
        <w:spacing w:after="0" w:line="240" w:lineRule="auto"/>
        <w:ind w:left="709" w:hanging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Белякова Любовь Васильевна</w:t>
      </w:r>
      <w:r w:rsidR="005B5486" w:rsidRPr="00807D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</w:p>
    <w:p w:rsidR="008F3C09" w:rsidRPr="00807D1F" w:rsidRDefault="005B5486" w:rsidP="00807D1F">
      <w:pPr>
        <w:spacing w:after="0" w:line="240" w:lineRule="auto"/>
        <w:ind w:left="709" w:hanging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МАДОУ № 34 ОСП 3</w:t>
      </w:r>
    </w:p>
    <w:bookmarkEnd w:id="0"/>
    <w:p w:rsidR="005B5486" w:rsidRPr="00807D1F" w:rsidRDefault="005B5486" w:rsidP="00807D1F">
      <w:pPr>
        <w:spacing w:after="0" w:line="360" w:lineRule="auto"/>
        <w:ind w:left="709" w:hanging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D1F" w:rsidRDefault="008F3C09" w:rsidP="0080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D1F">
        <w:rPr>
          <w:rFonts w:ascii="Times New Roman" w:hAnsi="Times New Roman" w:cs="Times New Roman"/>
          <w:sz w:val="24"/>
          <w:szCs w:val="24"/>
        </w:rPr>
        <w:t xml:space="preserve">В современном мире проблема экологического воспитания ребенка достаточно актуальна, так как одним из требований к образовательным результатам в соответствии с ФГОС дошкольного образования является формирование общей культуры личности детей, развитие социальных, нравственно-волевых качеств, инициативности, самостоятельности и ответственности ребенка. Экологическое воспитание детей дошкольного возраста способствует не только познанию объектов и явлений окружающего мира, но и воспитанию наблюдательности, самостоятельности, </w:t>
      </w:r>
      <w:r w:rsidR="00807D1F">
        <w:rPr>
          <w:rFonts w:ascii="Times New Roman" w:hAnsi="Times New Roman" w:cs="Times New Roman"/>
          <w:sz w:val="24"/>
          <w:szCs w:val="24"/>
        </w:rPr>
        <w:t>других важных качеств личности.</w:t>
      </w:r>
    </w:p>
    <w:p w:rsidR="00807D1F" w:rsidRDefault="008F3C09" w:rsidP="0080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D1F">
        <w:rPr>
          <w:rFonts w:ascii="Times New Roman" w:hAnsi="Times New Roman" w:cs="Times New Roman"/>
          <w:sz w:val="24"/>
          <w:szCs w:val="24"/>
        </w:rPr>
        <w:t>Экологические проблемы и необходимость их преодоления породили новое направление в образовании - экологическое: всем необходимо понимать, как человек связан с природой и как зависит от нее, какие в природе существуют закономерности и почему человечество не имеет права их игнорировать. Три последних десятилетия - это период становления экологического образовательного пространства. Это период выработки новых понятий: "экологическое сознание", "экологическое мышление", "экологическая культура", "непрерывное экологическое образование", и многих других, в том числе и понятия "экологическое воспитание дошкольников". </w:t>
      </w:r>
      <w:r w:rsidRPr="00807D1F">
        <w:rPr>
          <w:rFonts w:ascii="Times New Roman" w:hAnsi="Times New Roman" w:cs="Times New Roman"/>
          <w:sz w:val="24"/>
          <w:szCs w:val="24"/>
        </w:rPr>
        <w:br/>
        <w:t>Составные экологической культуры дошкольника - это представления о природе и их экологическая направленность, умение использовать их в реальной жизни, поведении, разнообразной деятельности в природе и отношении к явлениям, объектам живой и неживой природы, которые составляют их непосредственное</w:t>
      </w:r>
      <w:r w:rsidR="00807D1F">
        <w:rPr>
          <w:rFonts w:ascii="Times New Roman" w:hAnsi="Times New Roman" w:cs="Times New Roman"/>
          <w:sz w:val="24"/>
          <w:szCs w:val="24"/>
        </w:rPr>
        <w:t xml:space="preserve"> окружение в этот период жизни.</w:t>
      </w:r>
    </w:p>
    <w:p w:rsidR="00807D1F" w:rsidRDefault="008F3C09" w:rsidP="0080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D1F">
        <w:rPr>
          <w:rFonts w:ascii="Times New Roman" w:hAnsi="Times New Roman" w:cs="Times New Roman"/>
          <w:sz w:val="24"/>
          <w:szCs w:val="24"/>
        </w:rPr>
        <w:t>Кем бы ни стал ребенок в будущем, он должен хорошо понимать свою роль в окружающем мире, осознавать последствия своих действий, иметь представление о законах природы. А это, в свою очередь, актуализирует разработку содержания и методики экологического воспитания дошкольников.</w:t>
      </w:r>
      <w:r w:rsidRPr="00807D1F">
        <w:rPr>
          <w:rFonts w:ascii="Times New Roman" w:hAnsi="Times New Roman" w:cs="Times New Roman"/>
          <w:sz w:val="24"/>
          <w:szCs w:val="24"/>
        </w:rPr>
        <w:br/>
        <w:t>Значение экологического воспитания ребенка для его будущей   жизни выдвигает перед теорией и практикой дошкольного воспитания задачу разработки и использования наиболее эффективных средств и методов экологического воспи</w:t>
      </w:r>
      <w:r w:rsidR="00807D1F">
        <w:rPr>
          <w:rFonts w:ascii="Times New Roman" w:hAnsi="Times New Roman" w:cs="Times New Roman"/>
          <w:sz w:val="24"/>
          <w:szCs w:val="24"/>
        </w:rPr>
        <w:t>тания в детском саду.</w:t>
      </w:r>
      <w:r w:rsidR="00807D1F">
        <w:rPr>
          <w:rFonts w:ascii="Times New Roman" w:hAnsi="Times New Roman" w:cs="Times New Roman"/>
          <w:sz w:val="24"/>
          <w:szCs w:val="24"/>
        </w:rPr>
        <w:br/>
        <w:t>          </w:t>
      </w:r>
      <w:r w:rsidRPr="00807D1F">
        <w:rPr>
          <w:rFonts w:ascii="Times New Roman" w:hAnsi="Times New Roman" w:cs="Times New Roman"/>
          <w:sz w:val="24"/>
          <w:szCs w:val="24"/>
        </w:rPr>
        <w:t>Одним из эффективных и наиболее интересных для детей средством экологического воспитания явл</w:t>
      </w:r>
      <w:r w:rsidR="005B5486" w:rsidRPr="00807D1F">
        <w:rPr>
          <w:rFonts w:ascii="Times New Roman" w:hAnsi="Times New Roman" w:cs="Times New Roman"/>
          <w:sz w:val="24"/>
          <w:szCs w:val="24"/>
        </w:rPr>
        <w:t xml:space="preserve">яется дидактические игры.  Дидактические </w:t>
      </w:r>
      <w:proofErr w:type="gramStart"/>
      <w:r w:rsidR="005B5486" w:rsidRPr="00807D1F">
        <w:rPr>
          <w:rFonts w:ascii="Times New Roman" w:hAnsi="Times New Roman" w:cs="Times New Roman"/>
          <w:sz w:val="24"/>
          <w:szCs w:val="24"/>
        </w:rPr>
        <w:t>игры  экологического</w:t>
      </w:r>
      <w:proofErr w:type="gramEnd"/>
      <w:r w:rsidR="005B5486" w:rsidRPr="00807D1F">
        <w:rPr>
          <w:rFonts w:ascii="Times New Roman" w:hAnsi="Times New Roman" w:cs="Times New Roman"/>
          <w:sz w:val="24"/>
          <w:szCs w:val="24"/>
        </w:rPr>
        <w:t xml:space="preserve"> содержания помогают увидеть целостность отдельного организма и экосистемы, осознать уникальность каждого объекта природы, понять, что неразумное вмешательство человека, может повлечь за собой необратимые процессы в природе. Игры доставляют детям много радости и содействуют их всестороннему развитию. В процессе игр </w:t>
      </w:r>
      <w:proofErr w:type="gramStart"/>
      <w:r w:rsidR="005B5486" w:rsidRPr="00807D1F">
        <w:rPr>
          <w:rFonts w:ascii="Times New Roman" w:hAnsi="Times New Roman" w:cs="Times New Roman"/>
          <w:sz w:val="24"/>
          <w:szCs w:val="24"/>
        </w:rPr>
        <w:t>формируются  знания</w:t>
      </w:r>
      <w:proofErr w:type="gramEnd"/>
      <w:r w:rsidR="005B5486" w:rsidRPr="00807D1F">
        <w:rPr>
          <w:rFonts w:ascii="Times New Roman" w:hAnsi="Times New Roman" w:cs="Times New Roman"/>
          <w:sz w:val="24"/>
          <w:szCs w:val="24"/>
        </w:rPr>
        <w:t xml:space="preserve"> об окружающем мире, воспитываются познавательные интересы, </w:t>
      </w:r>
      <w:r w:rsidR="00336FDA" w:rsidRPr="00807D1F">
        <w:rPr>
          <w:rFonts w:ascii="Times New Roman" w:hAnsi="Times New Roman" w:cs="Times New Roman"/>
          <w:sz w:val="24"/>
          <w:szCs w:val="24"/>
        </w:rPr>
        <w:t>любовь к природе, бережное и заботливое отношение к ней, а также эколого-целесообразное поведение в природе. Они расширяют кругозор детей, создают благоприятные условия для решения задач сенсорного воспитания. Игры способствуют развитию у детей наблюдательности и любознательности, пытливости, вызывают у них интерес к объектам природы. В дидактических играх развиваются интеллектуальные умения: планировать действия, распределять их по времени и между участниками игры, оценивать результаты.</w:t>
      </w:r>
    </w:p>
    <w:p w:rsidR="00807D1F" w:rsidRDefault="008F3C09" w:rsidP="0080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D1F">
        <w:rPr>
          <w:rFonts w:ascii="Times New Roman" w:hAnsi="Times New Roman" w:cs="Times New Roman"/>
          <w:sz w:val="24"/>
          <w:szCs w:val="24"/>
        </w:rPr>
        <w:t>На сегодняшний день установлены функции дидактических игр, выявлены особенности дидактических игр, разработано содержание игр, методы и приемы руководства ими со стороны педагога.</w:t>
      </w:r>
      <w:r w:rsidRPr="00807D1F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r w:rsidR="00807D1F">
        <w:rPr>
          <w:rFonts w:ascii="Times New Roman" w:hAnsi="Times New Roman" w:cs="Times New Roman"/>
          <w:sz w:val="24"/>
          <w:szCs w:val="24"/>
        </w:rPr>
        <w:t xml:space="preserve">     </w:t>
      </w:r>
      <w:r w:rsidRPr="00807D1F">
        <w:rPr>
          <w:rFonts w:ascii="Times New Roman" w:hAnsi="Times New Roman" w:cs="Times New Roman"/>
          <w:sz w:val="24"/>
          <w:szCs w:val="24"/>
        </w:rPr>
        <w:t xml:space="preserve">Будучи игрой с готовым содержанием и правилами, дидактическая игра организует деятельность детей, их взаимоотношения, указывая детям   определенный способ действия, влияет на развитие самостоятельности, активности, выдержки, </w:t>
      </w:r>
      <w:r w:rsidRPr="00807D1F">
        <w:rPr>
          <w:rFonts w:ascii="Times New Roman" w:hAnsi="Times New Roman" w:cs="Times New Roman"/>
          <w:sz w:val="24"/>
          <w:szCs w:val="24"/>
        </w:rPr>
        <w:lastRenderedPageBreak/>
        <w:t>целеустремленности. Усвоение правил и подчинение им вырабатывают у детей умение действовать в соответствии с определенными нормами поведения, воспитывают положительное отношение к этим нормам. Дидактические игры можно проводить с детьми как коллективно, так и индивидуально, усложняя их с учетом возраста детей. Дидактические игры проводят в часы досуга, на занятиях и прогулках.  </w:t>
      </w:r>
      <w:r w:rsidRPr="00807D1F">
        <w:rPr>
          <w:rFonts w:ascii="Times New Roman" w:hAnsi="Times New Roman" w:cs="Times New Roman"/>
          <w:sz w:val="24"/>
          <w:szCs w:val="24"/>
        </w:rPr>
        <w:br/>
        <w:t>Именно поэтому дидактическая игра может быть ценным средством экологического воспитания дошкольников.  </w:t>
      </w:r>
      <w:r w:rsidRPr="00807D1F">
        <w:rPr>
          <w:rFonts w:ascii="Times New Roman" w:hAnsi="Times New Roman" w:cs="Times New Roman"/>
          <w:sz w:val="24"/>
          <w:szCs w:val="24"/>
        </w:rPr>
        <w:br/>
        <w:t>          Дидактические игры экологического содержания расширяют представления детей о взаимодействии человека и природы, деятельности людей в природе, взаимосвязях, существующих в природе. Игры также способствуют воспитанию эмоционально-ценностного отношения к природе, выработке навыков культуры поведения и деятельност</w:t>
      </w:r>
      <w:r w:rsidR="00807D1F">
        <w:rPr>
          <w:rFonts w:ascii="Times New Roman" w:hAnsi="Times New Roman" w:cs="Times New Roman"/>
          <w:sz w:val="24"/>
          <w:szCs w:val="24"/>
        </w:rPr>
        <w:t>и в окружающей природной среде.</w:t>
      </w:r>
    </w:p>
    <w:p w:rsidR="00807D1F" w:rsidRDefault="008F3C09" w:rsidP="0080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D1F">
        <w:rPr>
          <w:rFonts w:ascii="Times New Roman" w:hAnsi="Times New Roman" w:cs="Times New Roman"/>
          <w:sz w:val="24"/>
          <w:szCs w:val="24"/>
        </w:rPr>
        <w:t>В экологическом воспитании дошкольников широко используются разнообразные дидактические игры: с предметами (картинками), настольно-печатные и словесные.</w:t>
      </w:r>
      <w:r w:rsidRPr="00807D1F">
        <w:rPr>
          <w:rFonts w:ascii="Times New Roman" w:hAnsi="Times New Roman" w:cs="Times New Roman"/>
          <w:sz w:val="24"/>
          <w:szCs w:val="24"/>
        </w:rPr>
        <w:br/>
        <w:t>Дидактические игры с предметами и картинками разнообразны по насыщенности игровыми атрибутами. В качестве дидактических материалов можно использовать игрушки-аналоги (резиновые, мягкие, пластмассовые прообразы растений и животных), разрезные картинки, а также реальные объекты природы (кошка, собака, рыбка, овощи, фрукты, шишки и др.). Во время игры с предметами и картинками у взрослых появляе</w:t>
      </w:r>
      <w:r w:rsidR="00336FDA" w:rsidRPr="00807D1F">
        <w:rPr>
          <w:rFonts w:ascii="Times New Roman" w:hAnsi="Times New Roman" w:cs="Times New Roman"/>
          <w:sz w:val="24"/>
          <w:szCs w:val="24"/>
        </w:rPr>
        <w:t xml:space="preserve">тся возможность решать различные  </w:t>
      </w:r>
      <w:r w:rsidRPr="00807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D1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07D1F">
        <w:rPr>
          <w:rFonts w:ascii="Times New Roman" w:hAnsi="Times New Roman" w:cs="Times New Roman"/>
          <w:sz w:val="24"/>
          <w:szCs w:val="24"/>
        </w:rPr>
        <w:t>-образовательные задачи: в непринужденной форме расширять и уточнять представления детей об отличительных особенностях живой и неживой природы на основе выделения их существенных признаков, воспитывать осознанно-правильное отношение к явлениям и объектам пр</w:t>
      </w:r>
      <w:r w:rsidR="00807D1F">
        <w:rPr>
          <w:rFonts w:ascii="Times New Roman" w:hAnsi="Times New Roman" w:cs="Times New Roman"/>
          <w:sz w:val="24"/>
          <w:szCs w:val="24"/>
        </w:rPr>
        <w:t>ироды ближайшего окружения.</w:t>
      </w:r>
    </w:p>
    <w:p w:rsidR="00807D1F" w:rsidRDefault="008F3C09" w:rsidP="0080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D1F">
        <w:rPr>
          <w:rFonts w:ascii="Times New Roman" w:hAnsi="Times New Roman" w:cs="Times New Roman"/>
          <w:sz w:val="24"/>
          <w:szCs w:val="24"/>
        </w:rPr>
        <w:t>Настольно-печатные игры различны по содержанию, обучающим задачам и оформлению. Они помогают уточнить и расширить представления детей о мире природы, систематизировать основы экологических представлений, развивать осознанное отношение ребенка- дошкольника к окружающей природной среде. Среди настольно-печатных игр для дошкольников наиболее распространенными   являются лото («Зоологическое лото», «Цветут цветы», «Растения леса» и др.), где принцип тождественности реализуется через подбор соответствующих картинок; домино («Овощи», «Фрукты», «Грибы» и др.), где принцип парности осуществляется подбором картинок; складных кубиков, на которых изображены объекты или явления природы, ра</w:t>
      </w:r>
      <w:r w:rsidR="00807D1F">
        <w:rPr>
          <w:rFonts w:ascii="Times New Roman" w:hAnsi="Times New Roman" w:cs="Times New Roman"/>
          <w:sz w:val="24"/>
          <w:szCs w:val="24"/>
        </w:rPr>
        <w:t>зделенные на несколько частей.</w:t>
      </w:r>
    </w:p>
    <w:p w:rsidR="00807D1F" w:rsidRDefault="008F3C09" w:rsidP="0080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D1F">
        <w:rPr>
          <w:rFonts w:ascii="Times New Roman" w:hAnsi="Times New Roman" w:cs="Times New Roman"/>
          <w:sz w:val="24"/>
          <w:szCs w:val="24"/>
        </w:rPr>
        <w:t>Словесные игры отличаются тем, что процесс решения обучающей задачи осуществляется в мыслительном плане, на основе имеющихся представлений и без опоры на наглядность. Поэтому словесные игры проводятся в основном с детьми среднего и старшего дошкольного возраста. Сделать экологическое образование понятным для дошкольников помогут сюжетно-дидактические игры. В данных играх («Лесная аптека», «Цветочный магазин», «Ярмарка» и др.) моделируются реальные жизненные ситуации, которые ребенок реализует посредством выполнения определенной игровой роли. Соединение учебно-игровой задачи и реальной действительности эффективно влияет на усвоение детьми основных экологических понятий, овладение ими элементарной природоохранной деятельностью, формирование осознанно п</w:t>
      </w:r>
      <w:r w:rsidR="00807D1F">
        <w:rPr>
          <w:rFonts w:ascii="Times New Roman" w:hAnsi="Times New Roman" w:cs="Times New Roman"/>
          <w:sz w:val="24"/>
          <w:szCs w:val="24"/>
        </w:rPr>
        <w:t>равильного отношения к природе.</w:t>
      </w:r>
    </w:p>
    <w:p w:rsidR="008F3C09" w:rsidRPr="00807D1F" w:rsidRDefault="008F3C09" w:rsidP="0080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D1F">
        <w:rPr>
          <w:rFonts w:ascii="Times New Roman" w:hAnsi="Times New Roman" w:cs="Times New Roman"/>
          <w:sz w:val="24"/>
          <w:szCs w:val="24"/>
        </w:rPr>
        <w:t>Дидактические игры можно классифицировать по характеру игровых действий:</w:t>
      </w:r>
    </w:p>
    <w:p w:rsidR="008F3C09" w:rsidRPr="00807D1F" w:rsidRDefault="00807D1F" w:rsidP="0080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3C09" w:rsidRPr="00807D1F">
        <w:rPr>
          <w:rFonts w:ascii="Times New Roman" w:hAnsi="Times New Roman" w:cs="Times New Roman"/>
          <w:sz w:val="24"/>
          <w:szCs w:val="24"/>
        </w:rPr>
        <w:t>игры-путешествия;</w:t>
      </w:r>
    </w:p>
    <w:p w:rsidR="008F3C09" w:rsidRPr="00807D1F" w:rsidRDefault="00807D1F" w:rsidP="0080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3C09" w:rsidRPr="00807D1F">
        <w:rPr>
          <w:rFonts w:ascii="Times New Roman" w:hAnsi="Times New Roman" w:cs="Times New Roman"/>
          <w:sz w:val="24"/>
          <w:szCs w:val="24"/>
        </w:rPr>
        <w:t>игры-предположения;</w:t>
      </w:r>
    </w:p>
    <w:p w:rsidR="008F3C09" w:rsidRPr="00807D1F" w:rsidRDefault="00807D1F" w:rsidP="0080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3C09" w:rsidRPr="00807D1F">
        <w:rPr>
          <w:rFonts w:ascii="Times New Roman" w:hAnsi="Times New Roman" w:cs="Times New Roman"/>
          <w:sz w:val="24"/>
          <w:szCs w:val="24"/>
        </w:rPr>
        <w:t>игры-поручения;</w:t>
      </w:r>
    </w:p>
    <w:p w:rsidR="008F3C09" w:rsidRPr="00807D1F" w:rsidRDefault="00807D1F" w:rsidP="0080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3C09" w:rsidRPr="00807D1F">
        <w:rPr>
          <w:rFonts w:ascii="Times New Roman" w:hAnsi="Times New Roman" w:cs="Times New Roman"/>
          <w:sz w:val="24"/>
          <w:szCs w:val="24"/>
        </w:rPr>
        <w:t>игры-загадки;</w:t>
      </w:r>
    </w:p>
    <w:p w:rsidR="008F3C09" w:rsidRPr="00807D1F" w:rsidRDefault="00807D1F" w:rsidP="0080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3C09" w:rsidRPr="00807D1F">
        <w:rPr>
          <w:rFonts w:ascii="Times New Roman" w:hAnsi="Times New Roman" w:cs="Times New Roman"/>
          <w:sz w:val="24"/>
          <w:szCs w:val="24"/>
        </w:rPr>
        <w:t>игры-беседы;</w:t>
      </w:r>
    </w:p>
    <w:p w:rsidR="008F3C09" w:rsidRPr="00807D1F" w:rsidRDefault="00807D1F" w:rsidP="0080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3C09" w:rsidRPr="00807D1F">
        <w:rPr>
          <w:rFonts w:ascii="Times New Roman" w:hAnsi="Times New Roman" w:cs="Times New Roman"/>
          <w:sz w:val="24"/>
          <w:szCs w:val="24"/>
        </w:rPr>
        <w:t>подвижно-дидактические игры.</w:t>
      </w:r>
    </w:p>
    <w:p w:rsidR="008F3C09" w:rsidRPr="00807D1F" w:rsidRDefault="00807D1F" w:rsidP="0080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 ИГРЫ-ПУТЕШЕСТВИЯ</w:t>
      </w:r>
      <w:r w:rsidR="008F3C09" w:rsidRPr="00807D1F">
        <w:rPr>
          <w:rFonts w:ascii="Times New Roman" w:hAnsi="Times New Roman" w:cs="Times New Roman"/>
          <w:sz w:val="24"/>
          <w:szCs w:val="24"/>
        </w:rPr>
        <w:t>– усилить впечатление, обратив внимание детей на то, что находится рядом, но не замечается ими. Игра-путешествие отражает реальные факты и события, но обычное раскрывает через необычное, простое – через загадочное, трудное – через преодолимое. В этой игре используются многие способы раскрытия познавательного содержания в сочетании с игровой деятельностью: постановка задач, пояснение способов ее решения, иногда разработка маршрутов путешествия, поэтапное решение, задач, радость от ее решения. В состав игры могут входить подарки, песни, загадки, и многое другое. Сюда можно отнести такие игры, как «Путешествие в сказочный лес», «Наш поезд едет в Далекую страну», и др.</w:t>
      </w:r>
    </w:p>
    <w:p w:rsidR="008F3C09" w:rsidRPr="00807D1F" w:rsidRDefault="00336FDA" w:rsidP="0080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D1F">
        <w:rPr>
          <w:rFonts w:ascii="Times New Roman" w:hAnsi="Times New Roman" w:cs="Times New Roman"/>
          <w:sz w:val="24"/>
          <w:szCs w:val="24"/>
        </w:rPr>
        <w:t xml:space="preserve">ИГРЫ-ПОРУЧЕНИЯ </w:t>
      </w:r>
      <w:r w:rsidR="008F3C09" w:rsidRPr="00807D1F">
        <w:rPr>
          <w:rFonts w:ascii="Times New Roman" w:hAnsi="Times New Roman" w:cs="Times New Roman"/>
          <w:sz w:val="24"/>
          <w:szCs w:val="24"/>
        </w:rPr>
        <w:t>имеют те же структурные элементы, что и игры-путешествия, но по содержанию они проще, а по продолжительности короче. В основе их лежат действия с предметами, игрушками, словесные поручения. Игровая задача и игровые действия в них основаны на предложении что-то сделать: «Собери в корзиночку все овощи», «Разложи картинки домашних животных», «Достань из мешочка морковь».</w:t>
      </w:r>
    </w:p>
    <w:p w:rsidR="008F3C09" w:rsidRPr="00807D1F" w:rsidRDefault="009F3B94" w:rsidP="0080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D1F">
        <w:rPr>
          <w:rFonts w:ascii="Times New Roman" w:hAnsi="Times New Roman" w:cs="Times New Roman"/>
          <w:sz w:val="24"/>
          <w:szCs w:val="24"/>
        </w:rPr>
        <w:t xml:space="preserve">ИГРЫ-ПРЕДПОЛОЖЕНИЯ </w:t>
      </w:r>
      <w:r w:rsidR="008F3C09" w:rsidRPr="00807D1F">
        <w:rPr>
          <w:rFonts w:ascii="Times New Roman" w:hAnsi="Times New Roman" w:cs="Times New Roman"/>
          <w:sz w:val="24"/>
          <w:szCs w:val="24"/>
        </w:rPr>
        <w:t>«Что было бы...?», «Что бы я сделал…?», и др. Дидактическое содержание игры заключается в том, что перед детьми ставится задача и создается ситуация, требующая осмысления последующего действия. Игровая задача заложена в самом названии, а игровые действия определяются задачей и требуют от детей целесообразного предполагаемого действия в соответствии или с поставленными условиями созданными обстоятельствами.</w:t>
      </w:r>
    </w:p>
    <w:p w:rsidR="008F3C09" w:rsidRPr="00807D1F" w:rsidRDefault="009F3B94" w:rsidP="0080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D1F">
        <w:rPr>
          <w:rFonts w:ascii="Times New Roman" w:hAnsi="Times New Roman" w:cs="Times New Roman"/>
          <w:sz w:val="24"/>
          <w:szCs w:val="24"/>
        </w:rPr>
        <w:t xml:space="preserve">ИГРЫ-ЗАГАДКИ </w:t>
      </w:r>
      <w:r w:rsidR="008F3C09" w:rsidRPr="00807D1F">
        <w:rPr>
          <w:rFonts w:ascii="Times New Roman" w:hAnsi="Times New Roman" w:cs="Times New Roman"/>
          <w:sz w:val="24"/>
          <w:szCs w:val="24"/>
        </w:rPr>
        <w:t>– в основе этих игр лежит принцип загадывания и отгадывания загадок, игры могут быть самыми разнообразными по содержанию и организации. Как известно, содержанием загадок является окружающая действительность: социальные и природные явления, предметы труда и быта, растительный и животный мир. Особенностью загадок является логическая задача. Способы построения логических задач различны, но все они активизируют умственную деятельность ребенка. Разгадывание загадок развивает способность к анализу, обобщению, формирует умение рассуждать, делать выводы. («Отгадай загадку – покажи отгадку», «Найди, где спрятано», «Сундучок с секретом» и другие).</w:t>
      </w:r>
    </w:p>
    <w:p w:rsidR="008F3C09" w:rsidRPr="00807D1F" w:rsidRDefault="00807D1F" w:rsidP="0080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ИГРЫ-БЕСЕДЫ</w:t>
      </w:r>
      <w:r w:rsidR="008F3C09" w:rsidRPr="00807D1F">
        <w:rPr>
          <w:rFonts w:ascii="Times New Roman" w:hAnsi="Times New Roman" w:cs="Times New Roman"/>
          <w:sz w:val="24"/>
          <w:szCs w:val="24"/>
        </w:rPr>
        <w:t xml:space="preserve"> - основа игр общение педагога с детьми, детей с педагогом и детей друг с другом. Это общение имеет особый характер игрового обучения и игровой деятельности детей. В игре-беседе педагог часто идет не от себя, а от близкого детям персонажа и тем самым не только сохраняет игровое общение, но и усиливает радость его, желан</w:t>
      </w:r>
      <w:r w:rsidR="009F3B94" w:rsidRPr="00807D1F">
        <w:rPr>
          <w:rFonts w:ascii="Times New Roman" w:hAnsi="Times New Roman" w:cs="Times New Roman"/>
          <w:sz w:val="24"/>
          <w:szCs w:val="24"/>
        </w:rPr>
        <w:t xml:space="preserve">ие повторить игру. </w:t>
      </w:r>
      <w:proofErr w:type="spellStart"/>
      <w:r w:rsidR="009F3B94" w:rsidRPr="00807D1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9F3B94" w:rsidRPr="00807D1F">
        <w:rPr>
          <w:rFonts w:ascii="Times New Roman" w:hAnsi="Times New Roman" w:cs="Times New Roman"/>
          <w:sz w:val="24"/>
          <w:szCs w:val="24"/>
        </w:rPr>
        <w:t xml:space="preserve"> - </w:t>
      </w:r>
      <w:r w:rsidR="008F3C09" w:rsidRPr="00807D1F">
        <w:rPr>
          <w:rFonts w:ascii="Times New Roman" w:hAnsi="Times New Roman" w:cs="Times New Roman"/>
          <w:sz w:val="24"/>
          <w:szCs w:val="24"/>
        </w:rPr>
        <w:t>-обучающее значение заключено в содержании сюжета – темы игры, познавательное содержание игры не лежит «на поверхности»: его нужно найти, добыть – сделать открытие и в результате что-то узнать. Сюда можно отнести такие игры, как «Сядем рядком да поговорим ладком», «У нас в гостях Незнайка», «Расскажи о себе», «Что случилось с нами...», «Как ты провел выходные», «Где бывали, что видали» и др.</w:t>
      </w:r>
    </w:p>
    <w:p w:rsidR="008F3C09" w:rsidRPr="00807D1F" w:rsidRDefault="009F3B94" w:rsidP="0080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D1F">
        <w:rPr>
          <w:rFonts w:ascii="Times New Roman" w:hAnsi="Times New Roman" w:cs="Times New Roman"/>
          <w:sz w:val="24"/>
          <w:szCs w:val="24"/>
        </w:rPr>
        <w:t xml:space="preserve">ПОДВИЖНО-ДИДАКТИЧЕСКИЕ ИГРЫ </w:t>
      </w:r>
      <w:r w:rsidR="008F3C09" w:rsidRPr="00807D1F">
        <w:rPr>
          <w:rFonts w:ascii="Times New Roman" w:hAnsi="Times New Roman" w:cs="Times New Roman"/>
          <w:sz w:val="24"/>
          <w:szCs w:val="24"/>
        </w:rPr>
        <w:t>содержат в себе три вида задач: обучающую, игровую, задачу физического воспитания. В ходе таких игр решаются задачи по развитию у ребят физических качеств и умений, а также происходит закрепление материала, полученного на других занятиях - «К названному дереву беги», «Секрет», «Путешествие», «Отгадай загадку – покажи отгадку» и другие.</w:t>
      </w:r>
    </w:p>
    <w:p w:rsidR="008F3C09" w:rsidRPr="00807D1F" w:rsidRDefault="008F3C09" w:rsidP="0080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D1F">
        <w:rPr>
          <w:rFonts w:ascii="Times New Roman" w:hAnsi="Times New Roman" w:cs="Times New Roman"/>
          <w:sz w:val="24"/>
          <w:szCs w:val="24"/>
        </w:rPr>
        <w:t>       По утверждению Ушинского К. Д, в игре ребенок «живет» и следы этой жизни глубже остаются в нем, чем следы действительной жизни. В игре ребенок учиться подчинять свое поведение правилам игры, познает правила общения с людьми, развивает свои умственные способности и познавательные интересы, которые особенно важны для успешного обучения в школе. Игра для ребенка — это серьезное занятие.</w:t>
      </w:r>
    </w:p>
    <w:p w:rsidR="008F3C09" w:rsidRPr="00807D1F" w:rsidRDefault="008F3C09" w:rsidP="00807D1F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C09" w:rsidRPr="00807D1F" w:rsidRDefault="008F3C09" w:rsidP="00807D1F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Словесные дидактические игры экологического содержания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детей дошкольного возраста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«Когда это бывает?»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Идет снег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(зимой)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Радуга на небе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(летом)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Желтые и красные листья на деревьях …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(осенью)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Скворец несет веточку в скворечник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(весной)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Птичка несет в клюве червяка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(летом)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«Что бывает круглым в природе?»</w:t>
      </w: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(солнце, луна, апельсин, яблоко и т.д.)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«Что бывает в природе желтым?»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(одуванчик, лимон, груша, яблоко, бабочка-лимонница и т.д.)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«Что третье?»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Правило: взрослый называет два исходных предмета, ребенок должен подобрать третий.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Ромашка, колокольчик ….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(клевер)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Ворона, голубь …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(воробей)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Береза, осина …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(сосна)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Солнце, облако …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(радуга)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Цветок, лист …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(корень)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«Что это такое? Кто это такое?»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Правило: взрослый называет растение или животное, ребенок – общую группу, к которой они относятся.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Воробей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птица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Олень … зверь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Елка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дерево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Яблоко …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фрукт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«Назови, одним словом»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Тигр, крокодил, собака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хищники.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Собака, кошка, корова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домашние животные.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Фикус, бегония, кактус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комнатные растения</w:t>
      </w: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7D1F" w:rsidRPr="00807D1F" w:rsidRDefault="008F3C09" w:rsidP="00807D1F">
      <w:pPr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Земля, вода, воздух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неживая природа.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«Кто как кричит</w:t>
      </w: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Правило: взрослый читает стихотворение, а затем предлагает ребенку поиграть в игру «Доскажи словечко». Взрослый читает строчку стихотворения, делает паузу, а ребенок договаривает слово, которое подходит логически. Ответы детей написаны курсивом.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Лает громко</w:t>
      </w:r>
      <w:proofErr w:type="gramStart"/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….</w:t>
      </w:r>
      <w:proofErr w:type="gramEnd"/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пес </w:t>
      </w: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мохнатый,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дворе свистят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ребята,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 над головой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жужжит,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Корова рыжая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мычит,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Прочирикал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воробей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Песенку про сто червей.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Промурлыкал в кресле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кот,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медведь в лесу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ревет.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Квакает в пруду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лягушка.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суку кричит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кукушка,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луже хрюкает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свинья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Собралась ее семья.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Кукарекает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петух</w:t>
      </w: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дудочку дудит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пастух.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 неудержимо … ржет,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 голос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бережет.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«У кого кто есть</w:t>
      </w: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Правило: взрослый читает стихотворение, а затем предлагает ребенку поиграть в игру «Доскажи словечко». Взрослый читает строчку стихотворения, делает паузу, а ребенок договаривает слово, которое подходит логически. Ответы детей написаны курсивом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верблюда есть горбатый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верблюжонок,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серой мышки – маленький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мышонок,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кошки – пушистые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котята,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белки – рыжие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бельчата,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собаки – шаловливые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щенята,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коровы – ласковый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теленок,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свиньи – зубастый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поросенок,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лошади есть жеребенок,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козы – смешной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козленок,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овцы – кудрявые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ягнята,</w:t>
      </w:r>
    </w:p>
    <w:p w:rsidR="00807D1F" w:rsidRDefault="008F3C09" w:rsidP="00807D1F">
      <w:pPr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мамы – конопатые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ребята.</w:t>
      </w:r>
    </w:p>
    <w:p w:rsidR="00807D1F" w:rsidRPr="00807D1F" w:rsidRDefault="00807D1F" w:rsidP="00807D1F">
      <w:pPr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«Кто где живет</w:t>
      </w: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Правило: взрослый читает стихотворение, а затем предлагает ребенку поиграть в игру «Доскажи словечко». Взрослый читает строчку стихотворения, делает паузу, а ребенок договаривает слово, которое подходит логически. Ответы детей написаны курсивом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 в берлоге мишка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спит,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крышей воробей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сидит,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Лисица рыжая в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норе,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Жучка - в теплой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конуре.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логове лежит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волчица,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кустом дрожит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зайчиха,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Белка спряталась в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дупле,</w:t>
      </w:r>
    </w:p>
    <w:p w:rsidR="008F3C09" w:rsidRDefault="008F3C09" w:rsidP="00807D1F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Ежик спит в сухой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траве.</w:t>
      </w:r>
    </w:p>
    <w:p w:rsidR="00807D1F" w:rsidRPr="00807D1F" w:rsidRDefault="00807D1F" w:rsidP="00807D1F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 кого что есть»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Правило: взрослый читает стихотворение, а затем предлагает ребенку поиграть в игру «Доскажи словечко». Взрослый читает строчку стихотворения, делает паузу, а ребенок договаривает слово, которое подходит логически. (Ответы детей написаны курсивом)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Длинный хобот у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слона,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иголки у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ежа,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 пушистый у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лисы,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 жжется у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осы.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Уши длинные у … зайки,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Крылья сильные у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чайки,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верблюда два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горба,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Гребешок у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петушка,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Пятачок у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поросенка,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Ручки-ножки у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ребенка.</w:t>
      </w:r>
    </w:p>
    <w:p w:rsidR="00807D1F" w:rsidRDefault="00807D1F" w:rsidP="00807D1F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D1F" w:rsidRDefault="00807D1F" w:rsidP="00807D1F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D1F" w:rsidRDefault="00807D1F" w:rsidP="00807D1F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D1F" w:rsidRDefault="00807D1F" w:rsidP="00807D1F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D1F" w:rsidRDefault="00807D1F" w:rsidP="00807D1F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D1F" w:rsidRDefault="00807D1F" w:rsidP="00807D1F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«Кто как передвигается»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Правило: взрослый читает стихотворение, а затем предлагает ребенку поиграть в игру «Доскажи словечко». Взрослый читает строчку стихотворения, делает паузу, а ребенок договаривает слово, которое подходит логически. (Ответы детей написаны курсивом)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Птица над рекой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летит,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Лошадь, фыркая,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бежит,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тропинке уж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ползет,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карась в реке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плывет.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Кошка прыгает с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забора,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Скачет серый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воробей,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Гусь по лугу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ходит</w:t>
      </w: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гордо,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магазин идет Андрей.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Андрей умеет плавать,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Ползать, прыгать и летать,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деревьям ловко лазать,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Бегать, в озере нырять.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«Кто что любит</w:t>
      </w: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Правило: взрослый читает стихотворение, а затем предлагает ребенку поиграть в игру «Доскажи словечко».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Всыплем зерен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петушку,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Бросим косточку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Дружку,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Кролику – листок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капусты,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корове травки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вкусной.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Мышке мы оставим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корку,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Пойло вынесем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теленку,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Сварим каши всем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цыплятам,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Яблоко дадим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ежатам,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Отнесем овса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коню,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Нарвем овцам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лебеду,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Молока нальем мы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кошке,</w:t>
      </w:r>
    </w:p>
    <w:p w:rsidR="008F3C09" w:rsidRPr="00807D1F" w:rsidRDefault="008F3C09" w:rsidP="00807D1F">
      <w:pPr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Купим шоколад … </w:t>
      </w:r>
      <w:r w:rsidRPr="00807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Алешке.</w:t>
      </w:r>
    </w:p>
    <w:p w:rsidR="008F3C09" w:rsidRPr="00807D1F" w:rsidRDefault="008F3C09" w:rsidP="00807D1F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F3C09" w:rsidRDefault="008F3C09" w:rsidP="00807D1F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D1F" w:rsidRDefault="00807D1F" w:rsidP="00807D1F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D1F" w:rsidRDefault="00807D1F" w:rsidP="00807D1F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D1F" w:rsidRDefault="00807D1F" w:rsidP="00807D1F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D1F" w:rsidRDefault="00807D1F" w:rsidP="00807D1F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D1F" w:rsidRDefault="00807D1F" w:rsidP="00807D1F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D1F" w:rsidRDefault="00807D1F" w:rsidP="00807D1F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D1F" w:rsidRDefault="00807D1F" w:rsidP="00807D1F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D1F" w:rsidRDefault="00807D1F" w:rsidP="00807D1F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D1F" w:rsidRDefault="00807D1F" w:rsidP="00807D1F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D1F" w:rsidRDefault="00807D1F" w:rsidP="00807D1F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D1F" w:rsidRPr="00807D1F" w:rsidRDefault="00807D1F" w:rsidP="00807D1F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8AA" w:rsidRPr="00807D1F" w:rsidRDefault="00990BC6" w:rsidP="00807D1F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D1F">
        <w:rPr>
          <w:rFonts w:ascii="Times New Roman" w:hAnsi="Times New Roman" w:cs="Times New Roman"/>
          <w:b/>
          <w:sz w:val="24"/>
          <w:szCs w:val="24"/>
        </w:rPr>
        <w:lastRenderedPageBreak/>
        <w:t>«ЭКОЛОГИЧЕСКИЙ СВЕТОФОР»</w:t>
      </w:r>
    </w:p>
    <w:p w:rsidR="00990BC6" w:rsidRPr="00807D1F" w:rsidRDefault="00807D1F" w:rsidP="0080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Продолжать уточнять </w:t>
      </w:r>
      <w:r w:rsidR="00990BC6" w:rsidRPr="00807D1F">
        <w:rPr>
          <w:rFonts w:ascii="Times New Roman" w:hAnsi="Times New Roman" w:cs="Times New Roman"/>
          <w:sz w:val="24"/>
          <w:szCs w:val="24"/>
        </w:rPr>
        <w:t>представления детей об экологически правильном поведении.</w:t>
      </w:r>
    </w:p>
    <w:p w:rsidR="00990BC6" w:rsidRPr="00807D1F" w:rsidRDefault="00990BC6" w:rsidP="0080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D1F">
        <w:rPr>
          <w:rFonts w:ascii="Times New Roman" w:hAnsi="Times New Roman" w:cs="Times New Roman"/>
          <w:sz w:val="24"/>
          <w:szCs w:val="24"/>
        </w:rPr>
        <w:t>Материал: вырезанные из картона круги красного и зеленого цвета.</w:t>
      </w:r>
    </w:p>
    <w:p w:rsidR="00990BC6" w:rsidRPr="00807D1F" w:rsidRDefault="00990BC6" w:rsidP="0080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D1F">
        <w:rPr>
          <w:rFonts w:ascii="Times New Roman" w:hAnsi="Times New Roman" w:cs="Times New Roman"/>
          <w:sz w:val="24"/>
          <w:szCs w:val="24"/>
        </w:rPr>
        <w:t xml:space="preserve">Ход игры: Воспитатель дает каждому </w:t>
      </w:r>
      <w:proofErr w:type="gramStart"/>
      <w:r w:rsidRPr="00807D1F">
        <w:rPr>
          <w:rFonts w:ascii="Times New Roman" w:hAnsi="Times New Roman" w:cs="Times New Roman"/>
          <w:sz w:val="24"/>
          <w:szCs w:val="24"/>
        </w:rPr>
        <w:t>ребенку  два</w:t>
      </w:r>
      <w:proofErr w:type="gramEnd"/>
      <w:r w:rsidRPr="00807D1F">
        <w:rPr>
          <w:rFonts w:ascii="Times New Roman" w:hAnsi="Times New Roman" w:cs="Times New Roman"/>
          <w:sz w:val="24"/>
          <w:szCs w:val="24"/>
        </w:rPr>
        <w:t xml:space="preserve"> картонных круга: зеленый и красный. Воспитатель: «Расскажу вам несколько историй. Если </w:t>
      </w:r>
      <w:proofErr w:type="gramStart"/>
      <w:r w:rsidRPr="00807D1F">
        <w:rPr>
          <w:rFonts w:ascii="Times New Roman" w:hAnsi="Times New Roman" w:cs="Times New Roman"/>
          <w:sz w:val="24"/>
          <w:szCs w:val="24"/>
        </w:rPr>
        <w:t>вы  считаете</w:t>
      </w:r>
      <w:proofErr w:type="gramEnd"/>
      <w:r w:rsidRPr="00807D1F">
        <w:rPr>
          <w:rFonts w:ascii="Times New Roman" w:hAnsi="Times New Roman" w:cs="Times New Roman"/>
          <w:sz w:val="24"/>
          <w:szCs w:val="24"/>
        </w:rPr>
        <w:t>, что  герои рассказа ведут себя правильно,  «зажигайте» зеленый цвет, а если неправильно – красный.</w:t>
      </w:r>
    </w:p>
    <w:p w:rsidR="00990BC6" w:rsidRPr="00807D1F" w:rsidRDefault="00990BC6" w:rsidP="00807D1F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D1F">
        <w:rPr>
          <w:rFonts w:ascii="Times New Roman" w:hAnsi="Times New Roman" w:cs="Times New Roman"/>
          <w:sz w:val="24"/>
          <w:szCs w:val="24"/>
        </w:rPr>
        <w:t>Вова с Ирой гуляли в саду. Вдруг они увидели</w:t>
      </w:r>
      <w:r w:rsidR="00075E1C" w:rsidRPr="00807D1F">
        <w:rPr>
          <w:rFonts w:ascii="Times New Roman" w:hAnsi="Times New Roman" w:cs="Times New Roman"/>
          <w:sz w:val="24"/>
          <w:szCs w:val="24"/>
        </w:rPr>
        <w:t>: мальчики залезли на рябину и стали рвать зеленые ягоды. Под весом детей одна ветка сломалась. «Слезайте и уходите!» - сказали Вова и Ира. В них полетела горсть зеленых ягод, но они снова повторяли свои слова. Мальчики убежали. А вечером Вова с Ирой посоветовались с папой, как помочь сломанной рябине.</w:t>
      </w:r>
    </w:p>
    <w:p w:rsidR="00075E1C" w:rsidRPr="00807D1F" w:rsidRDefault="00075E1C" w:rsidP="00807D1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D1F">
        <w:rPr>
          <w:rFonts w:ascii="Times New Roman" w:hAnsi="Times New Roman" w:cs="Times New Roman"/>
          <w:sz w:val="24"/>
          <w:szCs w:val="24"/>
        </w:rPr>
        <w:t>Как вы считаете, Ира с Вовой вели себя правильно?</w:t>
      </w:r>
    </w:p>
    <w:p w:rsidR="00075E1C" w:rsidRPr="00807D1F" w:rsidRDefault="00075E1C" w:rsidP="00807D1F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D1F">
        <w:rPr>
          <w:rFonts w:ascii="Times New Roman" w:hAnsi="Times New Roman" w:cs="Times New Roman"/>
          <w:sz w:val="24"/>
          <w:szCs w:val="24"/>
        </w:rPr>
        <w:t xml:space="preserve">Ане нравились разноцветные мотыльки. Она взяла сачок, поймала несколько насекомых, положила их в </w:t>
      </w:r>
      <w:proofErr w:type="gramStart"/>
      <w:r w:rsidRPr="00807D1F">
        <w:rPr>
          <w:rFonts w:ascii="Times New Roman" w:hAnsi="Times New Roman" w:cs="Times New Roman"/>
          <w:sz w:val="24"/>
          <w:szCs w:val="24"/>
        </w:rPr>
        <w:t>банку  и</w:t>
      </w:r>
      <w:proofErr w:type="gramEnd"/>
      <w:r w:rsidRPr="00807D1F">
        <w:rPr>
          <w:rFonts w:ascii="Times New Roman" w:hAnsi="Times New Roman" w:cs="Times New Roman"/>
          <w:sz w:val="24"/>
          <w:szCs w:val="24"/>
        </w:rPr>
        <w:t xml:space="preserve"> закрыла банку крышкой. Утром она увидела на дне банки погибших мотыльков. Они были уже не такие красивые, как тогда, когда порхали на лугу. Аня выбросила банку с мотыльками в мусорное ведро.</w:t>
      </w:r>
    </w:p>
    <w:p w:rsidR="00075E1C" w:rsidRPr="00807D1F" w:rsidRDefault="00075E1C" w:rsidP="00807D1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D1F">
        <w:rPr>
          <w:rFonts w:ascii="Times New Roman" w:hAnsi="Times New Roman" w:cs="Times New Roman"/>
          <w:sz w:val="24"/>
          <w:szCs w:val="24"/>
        </w:rPr>
        <w:t>Как вы оцениваете действия девочки?</w:t>
      </w:r>
    </w:p>
    <w:p w:rsidR="00075E1C" w:rsidRPr="00807D1F" w:rsidRDefault="00075E1C" w:rsidP="00807D1F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D1F">
        <w:rPr>
          <w:rFonts w:ascii="Times New Roman" w:hAnsi="Times New Roman" w:cs="Times New Roman"/>
          <w:sz w:val="24"/>
          <w:szCs w:val="24"/>
        </w:rPr>
        <w:t>Юля с папой шли через луг и увидели птичку</w:t>
      </w:r>
      <w:r w:rsidR="00F83846" w:rsidRPr="00807D1F">
        <w:rPr>
          <w:rFonts w:ascii="Times New Roman" w:hAnsi="Times New Roman" w:cs="Times New Roman"/>
          <w:sz w:val="24"/>
          <w:szCs w:val="24"/>
        </w:rPr>
        <w:t xml:space="preserve">, которая беспокойно перелетала с места на место.   «Она так волнуется, потому что где-то рядом ее гнездо», - сказал папа. «Давай поищем ее гнездо», - сказала Юля.  «Птичке это не </w:t>
      </w:r>
      <w:proofErr w:type="gramStart"/>
      <w:r w:rsidR="00F83846" w:rsidRPr="00807D1F">
        <w:rPr>
          <w:rFonts w:ascii="Times New Roman" w:hAnsi="Times New Roman" w:cs="Times New Roman"/>
          <w:sz w:val="24"/>
          <w:szCs w:val="24"/>
        </w:rPr>
        <w:t>понравится,-</w:t>
      </w:r>
      <w:proofErr w:type="gramEnd"/>
      <w:r w:rsidR="00F83846" w:rsidRPr="00807D1F">
        <w:rPr>
          <w:rFonts w:ascii="Times New Roman" w:hAnsi="Times New Roman" w:cs="Times New Roman"/>
          <w:sz w:val="24"/>
          <w:szCs w:val="24"/>
        </w:rPr>
        <w:t xml:space="preserve">  сказал папа. Когда придем </w:t>
      </w:r>
      <w:proofErr w:type="gramStart"/>
      <w:r w:rsidR="00F83846" w:rsidRPr="00807D1F">
        <w:rPr>
          <w:rFonts w:ascii="Times New Roman" w:hAnsi="Times New Roman" w:cs="Times New Roman"/>
          <w:sz w:val="24"/>
          <w:szCs w:val="24"/>
        </w:rPr>
        <w:t>домой,  я</w:t>
      </w:r>
      <w:proofErr w:type="gramEnd"/>
      <w:r w:rsidR="00F83846" w:rsidRPr="00807D1F">
        <w:rPr>
          <w:rFonts w:ascii="Times New Roman" w:hAnsi="Times New Roman" w:cs="Times New Roman"/>
          <w:sz w:val="24"/>
          <w:szCs w:val="24"/>
        </w:rPr>
        <w:t xml:space="preserve"> тебе покажу книгу о птицах. Там есть фотографии их гнезд».</w:t>
      </w:r>
    </w:p>
    <w:p w:rsidR="00F83846" w:rsidRPr="00807D1F" w:rsidRDefault="00F83846" w:rsidP="00807D1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D1F">
        <w:rPr>
          <w:rFonts w:ascii="Times New Roman" w:hAnsi="Times New Roman" w:cs="Times New Roman"/>
          <w:sz w:val="24"/>
          <w:szCs w:val="24"/>
        </w:rPr>
        <w:t>Как вы считаете, папа правильно поступил?</w:t>
      </w:r>
    </w:p>
    <w:p w:rsidR="00F83846" w:rsidRPr="00807D1F" w:rsidRDefault="00F83846" w:rsidP="00807D1F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D1F">
        <w:rPr>
          <w:rFonts w:ascii="Times New Roman" w:hAnsi="Times New Roman" w:cs="Times New Roman"/>
          <w:sz w:val="24"/>
          <w:szCs w:val="24"/>
        </w:rPr>
        <w:t>Лена с родителями поехала за город на машине. Когда они подъехали к лесу, папа спросил:» «Где остановимся?» Можно было свернуть с дороги и поехать между деревьями в глубь леса. Кто-то уже так поступал, и следы от машин остались надолго. Поэтому, здесь почти не росла трава.</w:t>
      </w:r>
      <w:r w:rsidR="00B13FAE" w:rsidRPr="00807D1F">
        <w:rPr>
          <w:rFonts w:ascii="Times New Roman" w:hAnsi="Times New Roman" w:cs="Times New Roman"/>
          <w:sz w:val="24"/>
          <w:szCs w:val="24"/>
        </w:rPr>
        <w:t xml:space="preserve"> Родители Лены решили в лес не въезжать. Они оставили машину на дороге и отправились в лес пешком.</w:t>
      </w:r>
    </w:p>
    <w:p w:rsidR="00B13FAE" w:rsidRPr="00807D1F" w:rsidRDefault="00B13FAE" w:rsidP="00807D1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D1F">
        <w:rPr>
          <w:rFonts w:ascii="Times New Roman" w:hAnsi="Times New Roman" w:cs="Times New Roman"/>
          <w:sz w:val="24"/>
          <w:szCs w:val="24"/>
        </w:rPr>
        <w:t>Как вы думаете, правильно ли поступили родители Лены?</w:t>
      </w:r>
    </w:p>
    <w:p w:rsidR="00B13FAE" w:rsidRPr="00807D1F" w:rsidRDefault="00B13FAE" w:rsidP="00807D1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D1F">
        <w:rPr>
          <w:rFonts w:ascii="Times New Roman" w:hAnsi="Times New Roman" w:cs="Times New Roman"/>
          <w:sz w:val="24"/>
          <w:szCs w:val="24"/>
        </w:rPr>
        <w:t xml:space="preserve">Игра является ведущей деятельностью дошкольников, обогащает и развивает личность, поэтому она широко используется нами в практике. Игра доставляет радость ребенку, поэтому познание </w:t>
      </w:r>
      <w:proofErr w:type="gramStart"/>
      <w:r w:rsidRPr="00807D1F">
        <w:rPr>
          <w:rFonts w:ascii="Times New Roman" w:hAnsi="Times New Roman" w:cs="Times New Roman"/>
          <w:sz w:val="24"/>
          <w:szCs w:val="24"/>
        </w:rPr>
        <w:t>при роды</w:t>
      </w:r>
      <w:proofErr w:type="gramEnd"/>
      <w:r w:rsidRPr="00807D1F">
        <w:rPr>
          <w:rFonts w:ascii="Times New Roman" w:hAnsi="Times New Roman" w:cs="Times New Roman"/>
          <w:sz w:val="24"/>
          <w:szCs w:val="24"/>
        </w:rPr>
        <w:t>, общение с ней, проходящие на ее фоне, будут особенно эффективны; игра создает оптимальные условия для воспитания и обучения.</w:t>
      </w:r>
    </w:p>
    <w:p w:rsidR="00B13FAE" w:rsidRPr="00807D1F" w:rsidRDefault="00B13FAE" w:rsidP="00807D1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D1F">
        <w:rPr>
          <w:rFonts w:ascii="Times New Roman" w:hAnsi="Times New Roman" w:cs="Times New Roman"/>
          <w:sz w:val="24"/>
          <w:szCs w:val="24"/>
        </w:rPr>
        <w:t xml:space="preserve">Игра, как метод экологического воспитания, это игра, специально </w:t>
      </w:r>
      <w:proofErr w:type="gramStart"/>
      <w:r w:rsidRPr="00807D1F">
        <w:rPr>
          <w:rFonts w:ascii="Times New Roman" w:hAnsi="Times New Roman" w:cs="Times New Roman"/>
          <w:sz w:val="24"/>
          <w:szCs w:val="24"/>
        </w:rPr>
        <w:t>организованная  воспитателем</w:t>
      </w:r>
      <w:proofErr w:type="gramEnd"/>
      <w:r w:rsidRPr="00807D1F">
        <w:rPr>
          <w:rFonts w:ascii="Times New Roman" w:hAnsi="Times New Roman" w:cs="Times New Roman"/>
          <w:sz w:val="24"/>
          <w:szCs w:val="24"/>
        </w:rPr>
        <w:t xml:space="preserve"> и привнесенная в процесс познания природы и взаимодействия с ней. </w:t>
      </w:r>
    </w:p>
    <w:p w:rsidR="00B13FAE" w:rsidRPr="00807D1F" w:rsidRDefault="00B13FAE" w:rsidP="00807D1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D1F">
        <w:rPr>
          <w:rFonts w:ascii="Times New Roman" w:hAnsi="Times New Roman" w:cs="Times New Roman"/>
          <w:sz w:val="24"/>
          <w:szCs w:val="24"/>
        </w:rPr>
        <w:t xml:space="preserve">  Таким образом, игра – как метод </w:t>
      </w:r>
      <w:r w:rsidR="00CE1B5E" w:rsidRPr="00807D1F">
        <w:rPr>
          <w:rFonts w:ascii="Times New Roman" w:hAnsi="Times New Roman" w:cs="Times New Roman"/>
          <w:sz w:val="24"/>
          <w:szCs w:val="24"/>
        </w:rPr>
        <w:t>экологического воспитания, помогает в решении задач, в формировании основ экологической культуры.</w:t>
      </w:r>
    </w:p>
    <w:sectPr w:rsidR="00B13FAE" w:rsidRPr="0080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A091F"/>
    <w:multiLevelType w:val="hybridMultilevel"/>
    <w:tmpl w:val="58E6E7EE"/>
    <w:lvl w:ilvl="0" w:tplc="C914BFA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534428A1"/>
    <w:multiLevelType w:val="multilevel"/>
    <w:tmpl w:val="E5F0E8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E837395"/>
    <w:multiLevelType w:val="multilevel"/>
    <w:tmpl w:val="FD82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2A1416"/>
    <w:multiLevelType w:val="multilevel"/>
    <w:tmpl w:val="6AB66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13"/>
    <w:rsid w:val="00075E1C"/>
    <w:rsid w:val="00336FDA"/>
    <w:rsid w:val="005B5486"/>
    <w:rsid w:val="00807D1F"/>
    <w:rsid w:val="008E28AA"/>
    <w:rsid w:val="008F3C09"/>
    <w:rsid w:val="00990BC6"/>
    <w:rsid w:val="009F3B94"/>
    <w:rsid w:val="00B13FAE"/>
    <w:rsid w:val="00CE1B5E"/>
    <w:rsid w:val="00E41A13"/>
    <w:rsid w:val="00F8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D8B43F"/>
  <w15:docId w15:val="{704CB0FF-D997-4EDD-974D-AA2956FB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3C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3C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F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3C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0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29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Windows User</cp:lastModifiedBy>
  <cp:revision>6</cp:revision>
  <dcterms:created xsi:type="dcterms:W3CDTF">2022-02-11T02:50:00Z</dcterms:created>
  <dcterms:modified xsi:type="dcterms:W3CDTF">2022-03-03T08:43:00Z</dcterms:modified>
</cp:coreProperties>
</file>