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7" w:rsidRPr="00A239D2" w:rsidRDefault="00916A3B" w:rsidP="00A239D2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D2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 w:rsidRPr="00A2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5CD" w:rsidRPr="00A239D2">
        <w:rPr>
          <w:rFonts w:ascii="Times New Roman" w:hAnsi="Times New Roman" w:cs="Times New Roman"/>
          <w:b/>
          <w:sz w:val="24"/>
          <w:szCs w:val="24"/>
        </w:rPr>
        <w:t>№15</w:t>
      </w:r>
      <w:r w:rsidR="00E32794" w:rsidRPr="00A239D2">
        <w:rPr>
          <w:rFonts w:ascii="Times New Roman" w:hAnsi="Times New Roman" w:cs="Times New Roman"/>
          <w:b/>
          <w:sz w:val="24"/>
          <w:szCs w:val="24"/>
        </w:rPr>
        <w:t>/ ОСП 3</w:t>
      </w:r>
    </w:p>
    <w:p w:rsidR="00D432D7" w:rsidRPr="00A239D2" w:rsidRDefault="00D432D7" w:rsidP="00A239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9D2">
        <w:rPr>
          <w:rFonts w:ascii="Times New Roman" w:eastAsia="Times New Roman" w:hAnsi="Times New Roman" w:cs="Times New Roman"/>
          <w:b/>
          <w:sz w:val="24"/>
          <w:szCs w:val="24"/>
        </w:rPr>
        <w:t>краткосрочной образовательной практики речевой направленности</w:t>
      </w:r>
    </w:p>
    <w:p w:rsidR="00D432D7" w:rsidRPr="00A239D2" w:rsidRDefault="00D432D7" w:rsidP="00A239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9D2">
        <w:rPr>
          <w:rFonts w:ascii="Times New Roman" w:eastAsia="Times New Roman" w:hAnsi="Times New Roman" w:cs="Times New Roman"/>
          <w:b/>
          <w:sz w:val="24"/>
          <w:szCs w:val="24"/>
        </w:rPr>
        <w:t xml:space="preserve"> Русская народная сказка «Колобок»</w:t>
      </w:r>
    </w:p>
    <w:p w:rsidR="00D432D7" w:rsidRPr="00A239D2" w:rsidRDefault="00D432D7" w:rsidP="00A239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9D2">
        <w:rPr>
          <w:rFonts w:ascii="Times New Roman" w:eastAsia="Times New Roman" w:hAnsi="Times New Roman" w:cs="Times New Roman"/>
          <w:b/>
          <w:sz w:val="24"/>
          <w:szCs w:val="24"/>
        </w:rPr>
        <w:t>для детей 2-3 лет</w:t>
      </w:r>
    </w:p>
    <w:p w:rsidR="00D432D7" w:rsidRPr="00A239D2" w:rsidRDefault="00D432D7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A239D2" w:rsidRDefault="006237E9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A239D2" w:rsidRDefault="00916A3B" w:rsidP="00A239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39D2">
        <w:rPr>
          <w:rFonts w:ascii="Times New Roman" w:hAnsi="Times New Roman" w:cs="Times New Roman"/>
          <w:b/>
          <w:i/>
          <w:sz w:val="24"/>
          <w:szCs w:val="24"/>
        </w:rPr>
        <w:t xml:space="preserve">ФИО педагога: </w:t>
      </w:r>
      <w:proofErr w:type="spellStart"/>
      <w:r w:rsidR="00D432D7" w:rsidRPr="00A239D2">
        <w:rPr>
          <w:rFonts w:ascii="Times New Roman" w:hAnsi="Times New Roman" w:cs="Times New Roman"/>
          <w:b/>
          <w:i/>
          <w:sz w:val="24"/>
          <w:szCs w:val="24"/>
        </w:rPr>
        <w:t>Бурачевская</w:t>
      </w:r>
      <w:proofErr w:type="spellEnd"/>
      <w:r w:rsidR="00D432D7" w:rsidRPr="00A239D2">
        <w:rPr>
          <w:rFonts w:ascii="Times New Roman" w:hAnsi="Times New Roman" w:cs="Times New Roman"/>
          <w:b/>
          <w:i/>
          <w:sz w:val="24"/>
          <w:szCs w:val="24"/>
        </w:rPr>
        <w:t xml:space="preserve"> Наталья Сергеевна</w:t>
      </w:r>
      <w:r w:rsidR="00E32794" w:rsidRPr="00A239D2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E32794" w:rsidRPr="00A239D2" w:rsidRDefault="00A239D2" w:rsidP="00A239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39D2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916A3B" w:rsidRPr="00A239D2">
        <w:rPr>
          <w:rFonts w:ascii="Times New Roman" w:hAnsi="Times New Roman" w:cs="Times New Roman"/>
          <w:b/>
          <w:i/>
          <w:sz w:val="24"/>
          <w:szCs w:val="24"/>
        </w:rPr>
        <w:t xml:space="preserve">олжность: </w:t>
      </w:r>
      <w:r w:rsidR="00D432D7" w:rsidRPr="00A239D2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="00E32794" w:rsidRPr="00A239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237E9" w:rsidRPr="00A239D2" w:rsidRDefault="006237E9" w:rsidP="00A239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6237E9" w:rsidRPr="00A239D2" w:rsidTr="00143FC0">
        <w:trPr>
          <w:trHeight w:val="334"/>
        </w:trPr>
        <w:tc>
          <w:tcPr>
            <w:tcW w:w="2268" w:type="dxa"/>
          </w:tcPr>
          <w:p w:rsidR="006237E9" w:rsidRPr="00A239D2" w:rsidRDefault="006237E9" w:rsidP="00A239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6237E9" w:rsidRPr="00A239D2" w:rsidRDefault="00D432D7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сказок подходит детям в любом возрасте. Они получают мощный стимул к развитию в увлекательной форме. Во время слушания у детей активизируется память, внимание, воображение, обогащается словарный запас. Игры по прочитанному сюжету зарождают творческие способности, улучшают мышление, учат фантазировать. Инсценировки, обсуждения сказки, творчество — мощные средства для развития речи. У детей улучшается произношение. Они учатся говорить связно и выразительно.</w:t>
            </w:r>
            <w:r w:rsidRPr="00A2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7E9" w:rsidRPr="00A239D2" w:rsidTr="00143FC0">
        <w:trPr>
          <w:trHeight w:val="334"/>
        </w:trPr>
        <w:tc>
          <w:tcPr>
            <w:tcW w:w="2268" w:type="dxa"/>
          </w:tcPr>
          <w:p w:rsidR="006237E9" w:rsidRPr="00A239D2" w:rsidRDefault="006237E9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513" w:type="dxa"/>
          </w:tcPr>
          <w:p w:rsidR="006237E9" w:rsidRPr="00A239D2" w:rsidRDefault="00D432D7" w:rsidP="00A23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239D2">
              <w:rPr>
                <w:color w:val="111111"/>
                <w:highlight w:val="white"/>
              </w:rPr>
              <w:t>Учить играть в театрализованные игры</w:t>
            </w:r>
            <w:r w:rsidRPr="00A239D2">
              <w:rPr>
                <w:color w:val="111111"/>
              </w:rPr>
              <w:t>.</w:t>
            </w:r>
          </w:p>
        </w:tc>
      </w:tr>
      <w:tr w:rsidR="006237E9" w:rsidRPr="00A239D2" w:rsidTr="00143FC0">
        <w:tc>
          <w:tcPr>
            <w:tcW w:w="2268" w:type="dxa"/>
          </w:tcPr>
          <w:p w:rsidR="006237E9" w:rsidRPr="00A239D2" w:rsidRDefault="006237E9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7513" w:type="dxa"/>
          </w:tcPr>
          <w:p w:rsidR="006237E9" w:rsidRPr="00A239D2" w:rsidRDefault="00D432D7" w:rsidP="00A239D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D2">
              <w:rPr>
                <w:rFonts w:ascii="Times New Roman" w:hAnsi="Times New Roman"/>
                <w:color w:val="000000"/>
                <w:sz w:val="24"/>
                <w:szCs w:val="24"/>
              </w:rPr>
              <w:t>3 занятия по 10 минут</w:t>
            </w:r>
          </w:p>
        </w:tc>
      </w:tr>
      <w:tr w:rsidR="006237E9" w:rsidRPr="00A239D2" w:rsidTr="00143FC0">
        <w:trPr>
          <w:trHeight w:val="363"/>
        </w:trPr>
        <w:tc>
          <w:tcPr>
            <w:tcW w:w="2268" w:type="dxa"/>
          </w:tcPr>
          <w:p w:rsidR="006237E9" w:rsidRPr="00A239D2" w:rsidRDefault="006237E9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человек</w:t>
            </w:r>
          </w:p>
          <w:p w:rsidR="006237E9" w:rsidRPr="00A239D2" w:rsidRDefault="006237E9" w:rsidP="00A239D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A239D2" w:rsidTr="00143FC0">
        <w:trPr>
          <w:trHeight w:val="1058"/>
        </w:trPr>
        <w:tc>
          <w:tcPr>
            <w:tcW w:w="2268" w:type="dxa"/>
          </w:tcPr>
          <w:p w:rsidR="006237E9" w:rsidRPr="00A239D2" w:rsidRDefault="006237E9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92203F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Театр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-дед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-баба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-колобок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-заяц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-волк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-медведь</w:t>
            </w:r>
          </w:p>
          <w:p w:rsidR="00D432D7" w:rsidRPr="00A239D2" w:rsidRDefault="00D432D7" w:rsidP="00A239D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-лиса</w:t>
            </w:r>
          </w:p>
        </w:tc>
      </w:tr>
      <w:tr w:rsidR="006237E9" w:rsidRPr="00A239D2" w:rsidTr="00143FC0">
        <w:trPr>
          <w:trHeight w:val="828"/>
        </w:trPr>
        <w:tc>
          <w:tcPr>
            <w:tcW w:w="2268" w:type="dxa"/>
          </w:tcPr>
          <w:p w:rsidR="006237E9" w:rsidRPr="00A239D2" w:rsidRDefault="006237E9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237E9" w:rsidRPr="00A239D2" w:rsidRDefault="00D432D7" w:rsidP="00A239D2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запомнили сказку и самостоятельно могут ее инсценировать.</w:t>
            </w:r>
          </w:p>
        </w:tc>
      </w:tr>
      <w:tr w:rsidR="006237E9" w:rsidRPr="00A239D2" w:rsidTr="00143FC0">
        <w:trPr>
          <w:trHeight w:val="828"/>
        </w:trPr>
        <w:tc>
          <w:tcPr>
            <w:tcW w:w="2268" w:type="dxa"/>
          </w:tcPr>
          <w:p w:rsidR="006237E9" w:rsidRPr="00A239D2" w:rsidRDefault="006237E9" w:rsidP="00A239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</w:p>
        </w:tc>
        <w:tc>
          <w:tcPr>
            <w:tcW w:w="7513" w:type="dxa"/>
          </w:tcPr>
          <w:p w:rsidR="00E96B2C" w:rsidRPr="00A239D2" w:rsidRDefault="00D432D7" w:rsidP="00A239D2">
            <w:pPr>
              <w:pStyle w:val="2"/>
              <w:tabs>
                <w:tab w:val="left" w:pos="318"/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239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Сказка «Колобок»</w:t>
            </w:r>
          </w:p>
        </w:tc>
      </w:tr>
    </w:tbl>
    <w:p w:rsidR="00E32794" w:rsidRPr="00A239D2" w:rsidRDefault="00E32794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C8B" w:rsidRPr="00A239D2" w:rsidRDefault="006D7C8B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A239D2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A239D2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A239D2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A239D2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D2" w:rsidRPr="00A239D2" w:rsidRDefault="00A239D2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A239D2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A239D2" w:rsidRDefault="00B2024E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A239D2" w:rsidRDefault="006237E9" w:rsidP="00A23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D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A239D2" w:rsidRDefault="006237E9" w:rsidP="00A239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693"/>
        <w:gridCol w:w="2410"/>
        <w:gridCol w:w="2126"/>
      </w:tblGrid>
      <w:tr w:rsidR="00007119" w:rsidRPr="00A239D2" w:rsidTr="00A239D2">
        <w:tc>
          <w:tcPr>
            <w:tcW w:w="2552" w:type="dxa"/>
          </w:tcPr>
          <w:p w:rsidR="006237E9" w:rsidRPr="00A239D2" w:rsidRDefault="006237E9" w:rsidP="00A2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A239D2" w:rsidRDefault="006237E9" w:rsidP="00A2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7E9" w:rsidRPr="00A239D2" w:rsidRDefault="006237E9" w:rsidP="00A2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</w:tcPr>
          <w:p w:rsidR="006237E9" w:rsidRPr="00A239D2" w:rsidRDefault="006237E9" w:rsidP="00A2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A239D2" w:rsidRDefault="006237E9" w:rsidP="00A2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A239D2" w:rsidRDefault="006237E9" w:rsidP="00A2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007119" w:rsidRPr="00A239D2" w:rsidTr="00090B2C">
        <w:tc>
          <w:tcPr>
            <w:tcW w:w="9781" w:type="dxa"/>
            <w:gridSpan w:val="4"/>
          </w:tcPr>
          <w:p w:rsidR="006237E9" w:rsidRPr="00A239D2" w:rsidRDefault="006237E9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="00D432D7"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D432D7" w:rsidRPr="00A23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«Чтение русской народной сказки «Колобок»</w:t>
            </w:r>
          </w:p>
          <w:p w:rsidR="00D432D7" w:rsidRPr="00A239D2" w:rsidRDefault="00D432D7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B2C" w:rsidRPr="00A239D2" w:rsidTr="00A239D2">
        <w:tc>
          <w:tcPr>
            <w:tcW w:w="2552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детей со сказкой «Колобок»;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2.Вызвать желание рассказывать сказку вместе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взрослым;</w:t>
            </w:r>
          </w:p>
          <w:p w:rsidR="00D44F66" w:rsidRPr="00A239D2" w:rsidRDefault="00D432D7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3.Уточнить представление детей о том, в каком порядке встречались животные. </w:t>
            </w:r>
          </w:p>
        </w:tc>
        <w:tc>
          <w:tcPr>
            <w:tcW w:w="2693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Взрослый рассказывает сказку;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договаривают слова за взрослым;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Дидактическое упражнение «Кто встретился колобку?»:</w:t>
            </w:r>
          </w:p>
          <w:p w:rsidR="00D44F66" w:rsidRPr="00A239D2" w:rsidRDefault="00D44F66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сказку «Колобок»;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Договаривают слова за взрослым;</w:t>
            </w:r>
          </w:p>
          <w:p w:rsidR="006237E9" w:rsidRPr="00A239D2" w:rsidRDefault="00D432D7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Играют в дидактическое упражнение «кого повстречал?»</w:t>
            </w:r>
          </w:p>
        </w:tc>
        <w:tc>
          <w:tcPr>
            <w:tcW w:w="2126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знают и рассказывают сказку.</w:t>
            </w:r>
          </w:p>
          <w:p w:rsidR="006237E9" w:rsidRPr="00A239D2" w:rsidRDefault="006237E9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794" w:rsidRPr="00A239D2" w:rsidTr="00090B2C">
        <w:tc>
          <w:tcPr>
            <w:tcW w:w="9781" w:type="dxa"/>
            <w:gridSpan w:val="4"/>
          </w:tcPr>
          <w:p w:rsidR="00E32794" w:rsidRPr="00A239D2" w:rsidRDefault="00E32794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«»</w:t>
            </w:r>
            <w:r w:rsidR="00D432D7"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 иллюстраций к русской народной сказке «Колобок»</w:t>
            </w:r>
          </w:p>
        </w:tc>
      </w:tr>
      <w:tr w:rsidR="00E32794" w:rsidRPr="00A239D2" w:rsidTr="00A239D2">
        <w:tc>
          <w:tcPr>
            <w:tcW w:w="2552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1. Дать детям почувствовать (на интуитивном уровне) взаимосвязь между содержанием литературного текста и рисунков к нему.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2.Учить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действия, противоположные значению. Дидактическое упражнение «Что я сделаю?».</w:t>
            </w:r>
          </w:p>
          <w:p w:rsidR="00E32794" w:rsidRPr="00A239D2" w:rsidRDefault="00E32794" w:rsidP="00A2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Взрослый показывает иллюстрации, рассказывает сказку «Колобок».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«Что я сделаю?».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Взрослый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открывает книгу </w:t>
            </w: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смотрите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внимательно 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-я книгу открыла?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Закрывает книгу</w:t>
            </w: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сейчас?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Миша садись на стул. 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Что Мишка сделал?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Мишка встал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сейчас, что Мишка сделал?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(Мишка надевает варежки)</w:t>
            </w:r>
          </w:p>
          <w:p w:rsidR="00E32794" w:rsidRPr="00A239D2" w:rsidRDefault="00D432D7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(Мишка снимает варежки)</w:t>
            </w:r>
          </w:p>
        </w:tc>
        <w:tc>
          <w:tcPr>
            <w:tcW w:w="2410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иллюстрации слушают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сказку «Колобок».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«Что я сделаю?»: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Открыла.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Закрыла.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Мишка сел.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Встал.</w:t>
            </w:r>
          </w:p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239D2" w:rsidRDefault="00A239D2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Надевает варежки.</w:t>
            </w: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432D7" w:rsidRPr="00A239D2" w:rsidRDefault="00D432D7" w:rsidP="00A239D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Снимает.</w:t>
            </w:r>
          </w:p>
          <w:p w:rsidR="00E32794" w:rsidRPr="00A239D2" w:rsidRDefault="00E32794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2D7" w:rsidRPr="00A239D2" w:rsidRDefault="00D432D7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собирать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«Колобок» </w:t>
            </w:r>
          </w:p>
          <w:p w:rsidR="00E32794" w:rsidRPr="00A239D2" w:rsidRDefault="00E32794" w:rsidP="00A2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9D2" w:rsidRPr="00A239D2" w:rsidTr="00340063">
        <w:tc>
          <w:tcPr>
            <w:tcW w:w="9781" w:type="dxa"/>
            <w:gridSpan w:val="4"/>
          </w:tcPr>
          <w:p w:rsidR="00A239D2" w:rsidRPr="00A239D2" w:rsidRDefault="00A239D2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Инсценированные</w:t>
            </w:r>
            <w:r w:rsidRPr="00A23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русской народной сказки «Теремок»</w:t>
            </w:r>
          </w:p>
        </w:tc>
      </w:tr>
      <w:tr w:rsidR="00A239D2" w:rsidRPr="00A239D2" w:rsidTr="00A239D2">
        <w:trPr>
          <w:trHeight w:val="2399"/>
        </w:trPr>
        <w:tc>
          <w:tcPr>
            <w:tcW w:w="2552" w:type="dxa"/>
          </w:tcPr>
          <w:p w:rsidR="00A239D2" w:rsidRPr="00A239D2" w:rsidRDefault="00A239D2" w:rsidP="00A239D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239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Помочь детям лучше запомнить сказку.</w:t>
            </w:r>
          </w:p>
          <w:p w:rsidR="00A239D2" w:rsidRPr="00A239D2" w:rsidRDefault="00A239D2" w:rsidP="00A2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2.Вызвать желание воспроизводить диалоги между сказочными персонажами (Приобщение к театрализованной игре)</w:t>
            </w:r>
          </w:p>
        </w:tc>
        <w:tc>
          <w:tcPr>
            <w:tcW w:w="2693" w:type="dxa"/>
          </w:tcPr>
          <w:p w:rsidR="00A239D2" w:rsidRPr="00A239D2" w:rsidRDefault="00A239D2" w:rsidP="00A239D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Используя кукольный театр, взрослый разыгрывает сказку «Колобок».</w:t>
            </w:r>
          </w:p>
          <w:p w:rsidR="00A239D2" w:rsidRPr="00A239D2" w:rsidRDefault="00A239D2" w:rsidP="00A2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взрослый предоставляет в самостоятельное распоряжение детей театр «Колобок». При необходимости помогает детям.</w:t>
            </w:r>
          </w:p>
        </w:tc>
        <w:tc>
          <w:tcPr>
            <w:tcW w:w="2410" w:type="dxa"/>
          </w:tcPr>
          <w:p w:rsidR="00A239D2" w:rsidRPr="00A239D2" w:rsidRDefault="00A239D2" w:rsidP="00A239D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лушают, смотрят сказку «Теремок»;</w:t>
            </w:r>
          </w:p>
          <w:p w:rsidR="00A239D2" w:rsidRPr="00A239D2" w:rsidRDefault="00A239D2" w:rsidP="00A239D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разыгрывают сказку «Колобок».</w:t>
            </w:r>
          </w:p>
          <w:p w:rsidR="00A239D2" w:rsidRPr="00A239D2" w:rsidRDefault="00A239D2" w:rsidP="00A239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39D2" w:rsidRPr="00A239D2" w:rsidRDefault="00A239D2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9D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самостоятельно умеют разыграть сказку «Колобок».</w:t>
            </w:r>
          </w:p>
          <w:p w:rsidR="00A239D2" w:rsidRPr="00A239D2" w:rsidRDefault="00A239D2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9D2" w:rsidRPr="00A239D2" w:rsidRDefault="00A239D2" w:rsidP="00A239D2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9D2" w:rsidRPr="00A239D2" w:rsidRDefault="00A239D2" w:rsidP="00A239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7757" w:rsidRPr="00A239D2" w:rsidRDefault="00307757" w:rsidP="00A239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9D2" w:rsidRDefault="00A239D2" w:rsidP="00A239D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D432D7" w:rsidRPr="00A239D2" w:rsidRDefault="00D432D7" w:rsidP="00A239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9D2">
        <w:rPr>
          <w:rFonts w:ascii="Times New Roman" w:eastAsia="Times New Roman" w:hAnsi="Times New Roman" w:cs="Times New Roman"/>
          <w:b/>
          <w:sz w:val="24"/>
          <w:szCs w:val="24"/>
        </w:rPr>
        <w:t>Дидактические материалы к теме №1:</w:t>
      </w:r>
    </w:p>
    <w:p w:rsidR="00416B63" w:rsidRPr="00A239D2" w:rsidRDefault="00416B63" w:rsidP="00A239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32D7" w:rsidRPr="00A239D2" w:rsidRDefault="00D432D7" w:rsidP="00A239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9D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5728EF" wp14:editId="63CA0D6C">
            <wp:extent cx="2866721" cy="3277588"/>
            <wp:effectExtent l="19050" t="0" r="0" b="0"/>
            <wp:docPr id="1" name="Рисунок 0" descr="колоб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обо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048" cy="328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2D7" w:rsidRPr="00A239D2" w:rsidRDefault="00D432D7" w:rsidP="00A239D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39D2" w:rsidTr="00A239D2">
        <w:tc>
          <w:tcPr>
            <w:tcW w:w="4927" w:type="dxa"/>
          </w:tcPr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Жил-был старик со старухою. Просит старик: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Испеки, старуха, колобок!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Из чего печь — то? Муки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нету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 — отвечает ему старуха.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Э —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эх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 старуха! По коробу поскреби, по сусеку помети; авось муки и наберется.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Взяла старуха крылышко, по коробу поскребла, по сусеку помела, и набралось муки пригоршни с две. Замесила на сметане, изжарила в масле и положила на окошечко постудить.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Колобок полежал — полежал, да вдруг и покатился — с окна на лавку, с лавки на пол, по полу да к дверям, перепрыгнул через порог в сени, из сеней на крыльцо, с крыльца — на двор, со двора за ворота, дальше и дальше.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Катится колобок по дороге, а навстречу ему заяц: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Колобок, колобок! Я тебя съем.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Не ешь меня, косой зайчик! Я тебе песенку спою, — сказал колобок и запел: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Колобок, Колобок!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 коробу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скребен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сусеку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метен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сметане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 в масле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пряжон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окошке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стужон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дедушки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бабушки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от тебя, зайца, не хитро уйти!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покатился себе дальше; только заяц его и видел!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Катится колобок, а навстречу ему волк: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Колобок, колобок! Я тебя съем!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Не ешь меня, серый волк! Я тебе песенку спою, — сказал колобок и запел: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Колобок, Колобок!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 коробу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скребен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сусеку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метен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сметане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 в масле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пряжон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окошке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стужон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дедушки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бабушки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зайца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от тебя, волка, не хитро уйти!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покатился себе дальше; только волк его и видел!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Катится колобок, а навстречу ему медведь:</w:t>
            </w:r>
          </w:p>
        </w:tc>
        <w:tc>
          <w:tcPr>
            <w:tcW w:w="4927" w:type="dxa"/>
          </w:tcPr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Колобок, колобок! Я тебя съем.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Не ешь меня,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косолапый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! Я тебе песенку спою, — сказал колобок и запел: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Колобок, Колобок!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 коробу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скребен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сусеку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метен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сметане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 в масле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пряжон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окошке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стужон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дедушки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бабушки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зайца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волка ушел,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от тебя, медведь, не хитро уйти!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опять укатился, только медведь его и видел!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Катится, катится «колобок, а навстречу ему лиса:</w:t>
            </w:r>
          </w:p>
          <w:p w:rsidR="00A239D2" w:rsidRPr="00A239D2" w:rsidRDefault="00A239D2" w:rsidP="00A239D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Здравствуй, колобок! Какой ты хорошенький. Колобок, колобок! Я тебя съем.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Не ешь меня, лиса! Я тебе песенку спою, — сказал колобок и запел: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— Я Колобок, Колобок!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 коробу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скребен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сусеку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метен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сметане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 в масле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пряжон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окошке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стужон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дедушки ушел,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бабушки ушел,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зайца ушел,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Я от волка ушел,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И от медведя ушел,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А от тебя, лиса, и подавно уйду!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Какая славная песенка! — сказала лиса. — Но ведь я, колобок,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стара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стала, плохо слышу; сядь-ка на мою мордочку да пропой еще разок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погромче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Колобок вскочил лисе на мордочку и запел ту же песню.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Спасибо, колобок! Славная песенка, еще бы послушала! Сядь-ка на мой язычок да пропой в последний разок, — сказала лиса и высунула свой язык; колобок </w:t>
            </w:r>
            <w:proofErr w:type="gram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прыг</w:t>
            </w:r>
            <w:proofErr w:type="gram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ей на язык, а лиса — </w:t>
            </w:r>
            <w:proofErr w:type="spellStart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>ам</w:t>
            </w:r>
            <w:proofErr w:type="spellEnd"/>
            <w:r w:rsidRPr="00A239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его! И съела колобка…</w:t>
            </w:r>
          </w:p>
          <w:p w:rsidR="00A239D2" w:rsidRPr="00A239D2" w:rsidRDefault="00A239D2" w:rsidP="00A239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239D2" w:rsidRDefault="00A239D2" w:rsidP="00A239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24E" w:rsidRPr="00A239D2" w:rsidRDefault="00546CF3" w:rsidP="00A23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9D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971D5B4" wp14:editId="7F2042B0">
            <wp:extent cx="4599296" cy="3284126"/>
            <wp:effectExtent l="0" t="0" r="0" b="0"/>
            <wp:docPr id="2" name="Рисунок 1" descr="пазлы колоб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злы колобок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1238" cy="329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24E" w:rsidRPr="00A239D2" w:rsidRDefault="00B2024E" w:rsidP="00A239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39D2" w:rsidRPr="00A239D2" w:rsidRDefault="00AF47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9D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3AB5426" wp14:editId="2EC7F32C">
            <wp:extent cx="4189862" cy="5586626"/>
            <wp:effectExtent l="0" t="0" r="0" b="0"/>
            <wp:docPr id="3" name="Рисунок 2" descr="фото в ко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в коп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8664" cy="559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9D2" w:rsidRPr="00A239D2" w:rsidSect="00220B6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52" w:rsidRDefault="00921452" w:rsidP="00220B64">
      <w:pPr>
        <w:spacing w:after="0" w:line="240" w:lineRule="auto"/>
      </w:pPr>
      <w:r>
        <w:separator/>
      </w:r>
    </w:p>
  </w:endnote>
  <w:endnote w:type="continuationSeparator" w:id="0">
    <w:p w:rsidR="00921452" w:rsidRDefault="00921452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933124"/>
      <w:docPartObj>
        <w:docPartGallery w:val="Page Numbers (Bottom of Page)"/>
        <w:docPartUnique/>
      </w:docPartObj>
    </w:sdtPr>
    <w:sdtEndPr/>
    <w:sdtContent>
      <w:p w:rsidR="00220B64" w:rsidRDefault="00FB5707">
        <w:pPr>
          <w:pStyle w:val="a8"/>
          <w:jc w:val="right"/>
        </w:pPr>
        <w:r>
          <w:fldChar w:fldCharType="begin"/>
        </w:r>
        <w:r w:rsidR="00220B64">
          <w:instrText>PAGE   \* MERGEFORMAT</w:instrText>
        </w:r>
        <w:r>
          <w:fldChar w:fldCharType="separate"/>
        </w:r>
        <w:r w:rsidR="00827C6A">
          <w:rPr>
            <w:noProof/>
          </w:rPr>
          <w:t>4</w:t>
        </w:r>
        <w:r>
          <w:fldChar w:fldCharType="end"/>
        </w:r>
      </w:p>
    </w:sdtContent>
  </w:sdt>
  <w:p w:rsidR="00220B64" w:rsidRDefault="00220B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52" w:rsidRDefault="00921452" w:rsidP="00220B64">
      <w:pPr>
        <w:spacing w:after="0" w:line="240" w:lineRule="auto"/>
      </w:pPr>
      <w:r>
        <w:separator/>
      </w:r>
    </w:p>
  </w:footnote>
  <w:footnote w:type="continuationSeparator" w:id="0">
    <w:p w:rsidR="00921452" w:rsidRDefault="00921452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E9"/>
    <w:rsid w:val="00007119"/>
    <w:rsid w:val="0003691A"/>
    <w:rsid w:val="0005405A"/>
    <w:rsid w:val="00077AF9"/>
    <w:rsid w:val="00090B2C"/>
    <w:rsid w:val="000E2083"/>
    <w:rsid w:val="000F72F9"/>
    <w:rsid w:val="001264E8"/>
    <w:rsid w:val="00143FC0"/>
    <w:rsid w:val="0018424D"/>
    <w:rsid w:val="001D5463"/>
    <w:rsid w:val="001D5BCB"/>
    <w:rsid w:val="00200935"/>
    <w:rsid w:val="0020539F"/>
    <w:rsid w:val="00220B64"/>
    <w:rsid w:val="00265DC3"/>
    <w:rsid w:val="002A2919"/>
    <w:rsid w:val="00307757"/>
    <w:rsid w:val="00356925"/>
    <w:rsid w:val="003A364B"/>
    <w:rsid w:val="003D3CBA"/>
    <w:rsid w:val="003E7920"/>
    <w:rsid w:val="00416B63"/>
    <w:rsid w:val="004D745E"/>
    <w:rsid w:val="004E277F"/>
    <w:rsid w:val="005204CB"/>
    <w:rsid w:val="00544934"/>
    <w:rsid w:val="00546CF3"/>
    <w:rsid w:val="00573073"/>
    <w:rsid w:val="005C5AF1"/>
    <w:rsid w:val="005E3822"/>
    <w:rsid w:val="006237E9"/>
    <w:rsid w:val="00646EA2"/>
    <w:rsid w:val="006B6C29"/>
    <w:rsid w:val="006C56C6"/>
    <w:rsid w:val="006D7C8B"/>
    <w:rsid w:val="00786577"/>
    <w:rsid w:val="007C2201"/>
    <w:rsid w:val="007F616A"/>
    <w:rsid w:val="00827C6A"/>
    <w:rsid w:val="00887B97"/>
    <w:rsid w:val="008C4D54"/>
    <w:rsid w:val="008C5723"/>
    <w:rsid w:val="008E135A"/>
    <w:rsid w:val="00916A3B"/>
    <w:rsid w:val="00921452"/>
    <w:rsid w:val="0092203F"/>
    <w:rsid w:val="00984BAC"/>
    <w:rsid w:val="0099309C"/>
    <w:rsid w:val="009C1F7C"/>
    <w:rsid w:val="00A115BF"/>
    <w:rsid w:val="00A21AE3"/>
    <w:rsid w:val="00A239D2"/>
    <w:rsid w:val="00A3736C"/>
    <w:rsid w:val="00A92317"/>
    <w:rsid w:val="00AF471B"/>
    <w:rsid w:val="00B2024E"/>
    <w:rsid w:val="00B27B2D"/>
    <w:rsid w:val="00BB4494"/>
    <w:rsid w:val="00BF3237"/>
    <w:rsid w:val="00BF5696"/>
    <w:rsid w:val="00CB52A3"/>
    <w:rsid w:val="00D432D7"/>
    <w:rsid w:val="00D44F66"/>
    <w:rsid w:val="00D67E64"/>
    <w:rsid w:val="00D845CD"/>
    <w:rsid w:val="00E32794"/>
    <w:rsid w:val="00E53F74"/>
    <w:rsid w:val="00E5591F"/>
    <w:rsid w:val="00E96B2C"/>
    <w:rsid w:val="00EA548F"/>
    <w:rsid w:val="00ED2173"/>
    <w:rsid w:val="00FB5707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845CD"/>
    <w:rPr>
      <w:rFonts w:ascii="Calibri" w:eastAsia="Calibri" w:hAnsi="Calibri" w:cs="Calibri"/>
      <w:lang w:eastAsia="ru-RU"/>
    </w:rPr>
  </w:style>
  <w:style w:type="character" w:styleId="ac">
    <w:name w:val="Hyperlink"/>
    <w:basedOn w:val="a0"/>
    <w:uiPriority w:val="99"/>
    <w:semiHidden/>
    <w:unhideWhenUsed/>
    <w:rsid w:val="00D432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12</cp:revision>
  <cp:lastPrinted>2020-10-22T08:37:00Z</cp:lastPrinted>
  <dcterms:created xsi:type="dcterms:W3CDTF">2021-09-21T06:08:00Z</dcterms:created>
  <dcterms:modified xsi:type="dcterms:W3CDTF">2021-12-08T05:09:00Z</dcterms:modified>
</cp:coreProperties>
</file>