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CA9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Здоровьесберегающие технологии</w:t>
      </w:r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логопеда </w:t>
      </w:r>
      <w:proofErr w:type="gramStart"/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специально организованное взаимодействие детей и педагога</w:t>
      </w:r>
      <w:proofErr w:type="gramEnd"/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>; процесс, направленный на обеспечение физического, психического и социального благополучия ребенка.</w:t>
      </w:r>
    </w:p>
    <w:p w14:paraId="21D84DCE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2BCC">
        <w:rPr>
          <w:rStyle w:val="a4"/>
          <w:sz w:val="28"/>
          <w:szCs w:val="28"/>
        </w:rPr>
        <w:t>Задачи</w:t>
      </w:r>
      <w:proofErr w:type="gramEnd"/>
      <w:r w:rsidRPr="00432BCC">
        <w:rPr>
          <w:rStyle w:val="a4"/>
          <w:sz w:val="28"/>
          <w:szCs w:val="28"/>
        </w:rPr>
        <w:t xml:space="preserve"> стоящие перед логопедом:</w:t>
      </w:r>
    </w:p>
    <w:p w14:paraId="022DAC95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1. Повысить результативность воспитательно-образовательного процесса;</w:t>
      </w:r>
    </w:p>
    <w:p w14:paraId="2D429451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2. Сохранить и укрепить здоровье воспитанников;</w:t>
      </w:r>
    </w:p>
    <w:p w14:paraId="6E40A624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3.Стимулировать работоспособность, способствовать восстановлению сил, снятия напряжения;</w:t>
      </w:r>
    </w:p>
    <w:p w14:paraId="4132A532" w14:textId="77777777" w:rsidR="00432BCC" w:rsidRPr="00866C17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4. Создать благоприятную психоэмоциональную атмосферу, поддержать психологическое здоровье</w:t>
      </w:r>
      <w:r w:rsidR="00866C17" w:rsidRPr="00866C17">
        <w:rPr>
          <w:sz w:val="28"/>
          <w:szCs w:val="28"/>
        </w:rPr>
        <w:t>/</w:t>
      </w:r>
    </w:p>
    <w:p w14:paraId="4EF83B37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rStyle w:val="a4"/>
          <w:sz w:val="28"/>
          <w:szCs w:val="28"/>
        </w:rPr>
        <w:t>Дыхательная гимнастика</w:t>
      </w:r>
    </w:p>
    <w:p w14:paraId="240494D5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Дыхательные упражнения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</w:t>
      </w:r>
    </w:p>
    <w:p w14:paraId="5ECE7FC7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Параллельно с этим логопедом решается и ряд оздоровительных задач, таких как:</w:t>
      </w:r>
    </w:p>
    <w:p w14:paraId="3308CB50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 - насыщение организма кислородом</w:t>
      </w:r>
    </w:p>
    <w:p w14:paraId="736C839E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 - улучшение обменных процессов</w:t>
      </w:r>
    </w:p>
    <w:p w14:paraId="25023026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 xml:space="preserve"> - нормализация </w:t>
      </w:r>
      <w:proofErr w:type="gramStart"/>
      <w:r w:rsidRPr="00432BCC">
        <w:rPr>
          <w:sz w:val="28"/>
          <w:szCs w:val="28"/>
        </w:rPr>
        <w:t>психо-эмоционального</w:t>
      </w:r>
      <w:proofErr w:type="gramEnd"/>
      <w:r w:rsidRPr="00432BCC">
        <w:rPr>
          <w:sz w:val="28"/>
          <w:szCs w:val="28"/>
        </w:rPr>
        <w:t xml:space="preserve"> состояния </w:t>
      </w:r>
    </w:p>
    <w:p w14:paraId="5FFDDD12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 xml:space="preserve"> Дыхательная гимнастика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</w:t>
      </w:r>
      <w:proofErr w:type="gramStart"/>
      <w:r w:rsidRPr="00432BCC">
        <w:rPr>
          <w:sz w:val="28"/>
          <w:szCs w:val="28"/>
        </w:rPr>
        <w:t>к  коррекционному</w:t>
      </w:r>
      <w:proofErr w:type="gramEnd"/>
      <w:r w:rsidRPr="00432BCC">
        <w:rPr>
          <w:sz w:val="28"/>
          <w:szCs w:val="28"/>
        </w:rPr>
        <w:t xml:space="preserve"> процессу.</w:t>
      </w:r>
    </w:p>
    <w:p w14:paraId="2916EF61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BC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Самомассаж. Су-</w:t>
      </w:r>
      <w:proofErr w:type="spellStart"/>
      <w:r w:rsidRPr="00432BC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432BC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терапия. </w:t>
      </w:r>
    </w:p>
    <w:p w14:paraId="6FEA2F08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>В логопедической работе все большую популярность получают новые лечебно-оздоровительные приемы, которые обладают достаточно высокой эффективностью, безопасны и просты в применении, а также успешно дополняют работу по коррекции речи. </w:t>
      </w:r>
    </w:p>
    <w:p w14:paraId="061B3B19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таких упражнений как самомассаж, су-</w:t>
      </w:r>
      <w:proofErr w:type="spellStart"/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432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терапия,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коррекционно-логопедического воздействия, повышая физическую и умственную работоспособность. </w:t>
      </w:r>
    </w:p>
    <w:p w14:paraId="5DB6E4DA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32BCC">
        <w:rPr>
          <w:rStyle w:val="a4"/>
          <w:sz w:val="28"/>
          <w:szCs w:val="28"/>
        </w:rPr>
        <w:t>Кинезиологические</w:t>
      </w:r>
      <w:proofErr w:type="spellEnd"/>
      <w:r w:rsidRPr="00432BCC">
        <w:rPr>
          <w:rStyle w:val="a4"/>
          <w:sz w:val="28"/>
          <w:szCs w:val="28"/>
        </w:rPr>
        <w:t xml:space="preserve"> упражнения для развития межполушарного взаимодействия</w:t>
      </w:r>
    </w:p>
    <w:p w14:paraId="4C7676EE" w14:textId="77777777" w:rsidR="00B40B3E" w:rsidRPr="006612FD" w:rsidRDefault="00B40B3E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612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Кинезиологические</w:t>
      </w:r>
      <w:proofErr w:type="spellEnd"/>
      <w:r w:rsidRPr="006612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упражнение</w:t>
      </w:r>
      <w:r w:rsidRPr="006612FD">
        <w:rPr>
          <w:color w:val="111111"/>
          <w:sz w:val="28"/>
          <w:szCs w:val="28"/>
          <w:shd w:val="clear" w:color="auto" w:fill="FFFFFF"/>
        </w:rPr>
        <w:t> – это комплекс движений</w:t>
      </w:r>
      <w:r w:rsidR="006612FD">
        <w:rPr>
          <w:color w:val="111111"/>
          <w:sz w:val="28"/>
          <w:szCs w:val="28"/>
          <w:shd w:val="clear" w:color="auto" w:fill="FFFFFF"/>
        </w:rPr>
        <w:t>,</w:t>
      </w:r>
      <w:r w:rsidRPr="006612FD">
        <w:rPr>
          <w:color w:val="111111"/>
          <w:sz w:val="28"/>
          <w:szCs w:val="28"/>
          <w:shd w:val="clear" w:color="auto" w:fill="FFFFFF"/>
        </w:rPr>
        <w:t xml:space="preserve"> позволяющих активизировать межполушарное воздействие. </w:t>
      </w:r>
    </w:p>
    <w:p w14:paraId="77BD6C56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32BCC">
        <w:rPr>
          <w:sz w:val="28"/>
          <w:szCs w:val="28"/>
          <w:shd w:val="clear" w:color="auto" w:fill="FFFFFF"/>
        </w:rPr>
        <w:t>Данный вид упражнений направлен на формирование и развитие межполушарного взаимодействия, развитие точности движения пальцев и способность переключения с одного движения на другое</w:t>
      </w:r>
      <w:r w:rsidR="00866C17" w:rsidRPr="00866C17">
        <w:rPr>
          <w:sz w:val="28"/>
          <w:szCs w:val="28"/>
          <w:shd w:val="clear" w:color="auto" w:fill="FFFFFF"/>
        </w:rPr>
        <w:t>.</w:t>
      </w:r>
      <w:r w:rsidRPr="00432BCC">
        <w:rPr>
          <w:sz w:val="28"/>
          <w:szCs w:val="28"/>
          <w:shd w:val="clear" w:color="auto" w:fill="FFFFFF"/>
        </w:rPr>
        <w:t xml:space="preserve"> </w:t>
      </w:r>
    </w:p>
    <w:p w14:paraId="38F22451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Эти упражнения решают ряд важнейших задач:</w:t>
      </w:r>
    </w:p>
    <w:p w14:paraId="3C6801AE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-синхронизация полушарий головного мозга;</w:t>
      </w:r>
    </w:p>
    <w:p w14:paraId="7D154A45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-развитие мышления, памяти, внимания;</w:t>
      </w:r>
    </w:p>
    <w:p w14:paraId="34CF4602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>-развитие способности к произвольному контролю;</w:t>
      </w:r>
    </w:p>
    <w:p w14:paraId="0EBD87D5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</w:rPr>
        <w:t xml:space="preserve">-снятие </w:t>
      </w:r>
      <w:proofErr w:type="gramStart"/>
      <w:r w:rsidRPr="00432BCC">
        <w:rPr>
          <w:sz w:val="28"/>
          <w:szCs w:val="28"/>
        </w:rPr>
        <w:t>психо-эмоционального</w:t>
      </w:r>
      <w:proofErr w:type="gramEnd"/>
      <w:r w:rsidRPr="00432BCC">
        <w:rPr>
          <w:sz w:val="28"/>
          <w:szCs w:val="28"/>
        </w:rPr>
        <w:t xml:space="preserve"> напряжения</w:t>
      </w:r>
    </w:p>
    <w:p w14:paraId="1810A656" w14:textId="77777777" w:rsidR="00432BCC" w:rsidRPr="00432BCC" w:rsidRDefault="00432BCC" w:rsidP="005A2C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BCC">
        <w:rPr>
          <w:sz w:val="28"/>
          <w:szCs w:val="28"/>
          <w:shd w:val="clear" w:color="auto" w:fill="FFFFFF"/>
        </w:rPr>
        <w:t>Т</w:t>
      </w:r>
      <w:r w:rsidR="00866C17">
        <w:rPr>
          <w:sz w:val="28"/>
          <w:szCs w:val="28"/>
          <w:shd w:val="clear" w:color="auto" w:fill="FFFFFF"/>
        </w:rPr>
        <w:t xml:space="preserve">аким образом, </w:t>
      </w:r>
      <w:r w:rsidRPr="00432BCC">
        <w:rPr>
          <w:sz w:val="28"/>
          <w:szCs w:val="28"/>
          <w:shd w:val="clear" w:color="auto" w:fill="FFFFFF"/>
        </w:rPr>
        <w:t xml:space="preserve">оздоровительные технологии в образовательном процессе внедряются в условиях </w:t>
      </w:r>
      <w:proofErr w:type="spellStart"/>
      <w:r w:rsidRPr="00432BCC">
        <w:rPr>
          <w:sz w:val="28"/>
          <w:szCs w:val="28"/>
          <w:shd w:val="clear" w:color="auto" w:fill="FFFFFF"/>
        </w:rPr>
        <w:t>здоровьесберегающей</w:t>
      </w:r>
      <w:proofErr w:type="spellEnd"/>
      <w:r w:rsidRPr="00432BC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432BCC">
        <w:rPr>
          <w:sz w:val="28"/>
          <w:szCs w:val="28"/>
          <w:shd w:val="clear" w:color="auto" w:fill="FFFFFF"/>
        </w:rPr>
        <w:t>здоровьеразвивающей</w:t>
      </w:r>
      <w:proofErr w:type="spellEnd"/>
      <w:r w:rsidRPr="00432BCC">
        <w:rPr>
          <w:sz w:val="28"/>
          <w:szCs w:val="28"/>
          <w:shd w:val="clear" w:color="auto" w:fill="FFFFFF"/>
        </w:rPr>
        <w:t xml:space="preserve"> среды, </w:t>
      </w:r>
      <w:r w:rsidRPr="00432BCC">
        <w:rPr>
          <w:sz w:val="28"/>
          <w:szCs w:val="28"/>
          <w:shd w:val="clear" w:color="auto" w:fill="FFFFFF"/>
        </w:rPr>
        <w:lastRenderedPageBreak/>
        <w:t xml:space="preserve">обеспечивающей благоприятную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Применение в работе </w:t>
      </w:r>
      <w:proofErr w:type="spellStart"/>
      <w:r w:rsidRPr="00432BCC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432BC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32BCC">
        <w:rPr>
          <w:sz w:val="28"/>
          <w:szCs w:val="28"/>
          <w:shd w:val="clear" w:color="auto" w:fill="FFFFFF"/>
        </w:rPr>
        <w:t>технологий  повышают</w:t>
      </w:r>
      <w:proofErr w:type="gramEnd"/>
      <w:r w:rsidRPr="00432BCC">
        <w:rPr>
          <w:sz w:val="28"/>
          <w:szCs w:val="28"/>
          <w:shd w:val="clear" w:color="auto" w:fill="FFFFFF"/>
        </w:rPr>
        <w:t xml:space="preserve">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 w14:paraId="51C9EE4F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827F6" w14:textId="77777777" w:rsidR="00432BCC" w:rsidRPr="00432BCC" w:rsidRDefault="00432BCC" w:rsidP="005A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BCC" w:rsidRPr="00432BCC" w:rsidSect="00432BC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CC"/>
    <w:rsid w:val="00432BCC"/>
    <w:rsid w:val="00520001"/>
    <w:rsid w:val="005A2CFA"/>
    <w:rsid w:val="006612FD"/>
    <w:rsid w:val="00866C17"/>
    <w:rsid w:val="00B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8D25"/>
  <w15:chartTrackingRefBased/>
  <w15:docId w15:val="{22B2269E-B358-4EB6-BAFF-F09244B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2021-10-20T06:15:00Z</dcterms:created>
  <dcterms:modified xsi:type="dcterms:W3CDTF">2021-10-25T06:49:00Z</dcterms:modified>
</cp:coreProperties>
</file>